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E8" w:rsidRPr="00C934E8" w:rsidRDefault="000659CB" w:rsidP="000659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34E8" w:rsidRPr="00C934E8">
        <w:rPr>
          <w:rFonts w:ascii="Times New Roman" w:hAnsi="Times New Roman" w:cs="Times New Roman"/>
          <w:sz w:val="28"/>
          <w:szCs w:val="28"/>
        </w:rPr>
        <w:t>В рамках празднования 100-летия со дня рождения Михаила Тимофеев</w:t>
      </w:r>
      <w:r w:rsidR="00C934E8" w:rsidRPr="00C934E8">
        <w:rPr>
          <w:rFonts w:ascii="Times New Roman" w:hAnsi="Times New Roman" w:cs="Times New Roman"/>
          <w:sz w:val="28"/>
          <w:szCs w:val="28"/>
        </w:rPr>
        <w:t xml:space="preserve">ича Калашникова для обучающихся ноябре </w:t>
      </w:r>
      <w:r w:rsidR="00C934E8" w:rsidRPr="00C934E8">
        <w:rPr>
          <w:rFonts w:ascii="Times New Roman" w:hAnsi="Times New Roman" w:cs="Times New Roman"/>
          <w:sz w:val="28"/>
          <w:szCs w:val="28"/>
        </w:rPr>
        <w:t>в школе проведен урок Мужества «Калашников М.Т. человек – легенда».</w:t>
      </w:r>
    </w:p>
    <w:p w:rsidR="00C934E8" w:rsidRPr="00C934E8" w:rsidRDefault="000659CB" w:rsidP="000659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34E8" w:rsidRPr="00C934E8">
        <w:rPr>
          <w:rFonts w:ascii="Times New Roman" w:hAnsi="Times New Roman" w:cs="Times New Roman"/>
          <w:sz w:val="28"/>
          <w:szCs w:val="28"/>
        </w:rPr>
        <w:t>Урок Мужества был посвящен жизни и героическим подвигам Михаила Тимофеевича не только как Героя Удмуртии, но и России в целом. В ходе мероприятия был показан фильм-репортаж о том, как он заслужил звание Героя России и дважды Героя Социалистического Труда. Его работы, в том числе знаменитый АК-47, удостоены великого почета на рынке военного оснащения. Учащиеся познакомились с произведениями М. Т. Калашникова как поэта. Беспримерный трудовой подвиг, огромный интеллектуальный вклад в мировую историю, высокой пробы человеческие качества позволяют мировому сообществу расценивать Михаила Тимофеевича Калашникова, как живую легенду, как символ мощи и надёжности российского оружия.</w:t>
      </w:r>
    </w:p>
    <w:p w:rsidR="00C934E8" w:rsidRPr="00C934E8" w:rsidRDefault="000659CB" w:rsidP="000659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34E8" w:rsidRPr="00C934E8">
        <w:rPr>
          <w:rFonts w:ascii="Times New Roman" w:hAnsi="Times New Roman" w:cs="Times New Roman"/>
          <w:sz w:val="28"/>
          <w:szCs w:val="28"/>
        </w:rPr>
        <w:t xml:space="preserve">Ребятам </w:t>
      </w:r>
      <w:r w:rsidR="00C934E8" w:rsidRPr="00C934E8">
        <w:rPr>
          <w:rFonts w:ascii="Times New Roman" w:hAnsi="Times New Roman" w:cs="Times New Roman"/>
          <w:sz w:val="28"/>
          <w:szCs w:val="28"/>
        </w:rPr>
        <w:t xml:space="preserve">9-х классов </w:t>
      </w:r>
      <w:r w:rsidR="00C934E8" w:rsidRPr="00C934E8">
        <w:rPr>
          <w:rFonts w:ascii="Times New Roman" w:hAnsi="Times New Roman" w:cs="Times New Roman"/>
          <w:sz w:val="28"/>
          <w:szCs w:val="28"/>
        </w:rPr>
        <w:t>предоставлена была возможность продемонстрировать свои навыки и умения в разборке-сборке автомата легендарного конструктора оружейника XX-XXI века – Михаила Тимофеевича Калашникова.</w:t>
      </w:r>
    </w:p>
    <w:p w:rsidR="00C934E8" w:rsidRPr="00C934E8" w:rsidRDefault="000659CB" w:rsidP="000659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34E8" w:rsidRPr="00C934E8">
        <w:rPr>
          <w:rFonts w:ascii="Times New Roman" w:hAnsi="Times New Roman" w:cs="Times New Roman"/>
          <w:sz w:val="28"/>
          <w:szCs w:val="28"/>
        </w:rPr>
        <w:t>Учащиеся 7-х классов участвовали в конкурсе рисунков «Стрелковое оружие»</w:t>
      </w:r>
    </w:p>
    <w:p w:rsidR="00C934E8" w:rsidRPr="00C934E8" w:rsidRDefault="000659CB" w:rsidP="000659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34E8" w:rsidRPr="00C934E8">
        <w:rPr>
          <w:rFonts w:ascii="Times New Roman" w:hAnsi="Times New Roman" w:cs="Times New Roman"/>
          <w:sz w:val="28"/>
          <w:szCs w:val="28"/>
        </w:rPr>
        <w:t> Целью данного мероприятия являлось воспитание гордости за изобретение М. Т. Калашникова, он, несомненно, является ярким примером для подражания, вызывающим у учащихся стремление к овладению глубокими знаниями и желание послужить своей стране.</w:t>
      </w:r>
    </w:p>
    <w:p w:rsidR="00C934E8" w:rsidRDefault="00C934E8" w:rsidP="000659CB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C934E8" w:rsidRPr="000659CB" w:rsidRDefault="00C934E8" w:rsidP="000659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Pr="000659CB">
        <w:rPr>
          <w:rFonts w:ascii="Times New Roman" w:hAnsi="Times New Roman" w:cs="Times New Roman"/>
          <w:sz w:val="28"/>
          <w:szCs w:val="28"/>
        </w:rPr>
        <w:t xml:space="preserve">Преподаватель-организатор ОБЖ </w:t>
      </w:r>
      <w:proofErr w:type="spellStart"/>
      <w:r w:rsidRPr="000659CB">
        <w:rPr>
          <w:rFonts w:ascii="Times New Roman" w:hAnsi="Times New Roman" w:cs="Times New Roman"/>
          <w:sz w:val="28"/>
          <w:szCs w:val="28"/>
        </w:rPr>
        <w:t>Ж.В.Коробицына</w:t>
      </w:r>
      <w:proofErr w:type="spellEnd"/>
    </w:p>
    <w:sectPr w:rsidR="00C934E8" w:rsidRPr="0006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30"/>
    <w:rsid w:val="000659CB"/>
    <w:rsid w:val="001A18BF"/>
    <w:rsid w:val="009F4AC0"/>
    <w:rsid w:val="00BE3030"/>
    <w:rsid w:val="00C9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AFE7"/>
  <w15:chartTrackingRefBased/>
  <w15:docId w15:val="{EE332239-3F76-4A1B-9F6F-937CF692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3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Кузнецова</dc:creator>
  <cp:keywords/>
  <dc:description/>
  <cp:lastModifiedBy>Алена Кузнецова</cp:lastModifiedBy>
  <cp:revision>5</cp:revision>
  <dcterms:created xsi:type="dcterms:W3CDTF">2019-11-11T08:40:00Z</dcterms:created>
  <dcterms:modified xsi:type="dcterms:W3CDTF">2019-11-15T06:58:00Z</dcterms:modified>
</cp:coreProperties>
</file>