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2" w:rsidRPr="009C0172" w:rsidRDefault="009C0172" w:rsidP="009C0172">
      <w:pPr>
        <w:pStyle w:val="a5"/>
        <w:jc w:val="right"/>
        <w:rPr>
          <w:b w:val="0"/>
          <w:sz w:val="28"/>
          <w:szCs w:val="28"/>
        </w:rPr>
      </w:pPr>
      <w:r w:rsidRPr="009C0172">
        <w:rPr>
          <w:b w:val="0"/>
          <w:sz w:val="28"/>
          <w:szCs w:val="28"/>
        </w:rPr>
        <w:t xml:space="preserve">ПРИЛОЖЕНИЕ </w:t>
      </w:r>
    </w:p>
    <w:p w:rsidR="009C0172" w:rsidRPr="009C0172" w:rsidRDefault="009C0172" w:rsidP="009C0172">
      <w:pPr>
        <w:pStyle w:val="a5"/>
        <w:jc w:val="right"/>
        <w:rPr>
          <w:b w:val="0"/>
          <w:sz w:val="28"/>
          <w:szCs w:val="28"/>
        </w:rPr>
      </w:pPr>
      <w:r w:rsidRPr="009C0172">
        <w:rPr>
          <w:b w:val="0"/>
          <w:sz w:val="28"/>
          <w:szCs w:val="28"/>
        </w:rPr>
        <w:t>к программе дополнительного</w:t>
      </w:r>
    </w:p>
    <w:p w:rsidR="009C0172" w:rsidRPr="009C0172" w:rsidRDefault="009C0172" w:rsidP="009C0172">
      <w:pPr>
        <w:pStyle w:val="a5"/>
        <w:jc w:val="right"/>
        <w:rPr>
          <w:b w:val="0"/>
          <w:sz w:val="28"/>
          <w:szCs w:val="28"/>
        </w:rPr>
      </w:pPr>
      <w:r w:rsidRPr="009C0172">
        <w:rPr>
          <w:b w:val="0"/>
          <w:sz w:val="28"/>
          <w:szCs w:val="28"/>
        </w:rPr>
        <w:t xml:space="preserve"> образования</w:t>
      </w:r>
    </w:p>
    <w:p w:rsidR="009C0172" w:rsidRPr="009C0172" w:rsidRDefault="009C0172" w:rsidP="009C0172">
      <w:pPr>
        <w:pStyle w:val="a5"/>
        <w:jc w:val="right"/>
        <w:rPr>
          <w:b w:val="0"/>
          <w:sz w:val="28"/>
          <w:szCs w:val="28"/>
        </w:rPr>
      </w:pPr>
    </w:p>
    <w:p w:rsidR="009C0172" w:rsidRPr="009C0172" w:rsidRDefault="009C0172" w:rsidP="009C0172">
      <w:pPr>
        <w:pStyle w:val="a5"/>
        <w:jc w:val="right"/>
        <w:rPr>
          <w:b w:val="0"/>
          <w:sz w:val="28"/>
          <w:szCs w:val="28"/>
        </w:rPr>
      </w:pPr>
    </w:p>
    <w:p w:rsidR="009C0172" w:rsidRPr="009C0172" w:rsidRDefault="009C0172" w:rsidP="009C0172">
      <w:pPr>
        <w:pStyle w:val="a5"/>
        <w:jc w:val="right"/>
        <w:rPr>
          <w:b w:val="0"/>
          <w:sz w:val="28"/>
          <w:szCs w:val="28"/>
        </w:rPr>
      </w:pPr>
    </w:p>
    <w:p w:rsidR="009C0172" w:rsidRPr="009C0172" w:rsidRDefault="009C0172" w:rsidP="009C0172">
      <w:pPr>
        <w:pStyle w:val="a5"/>
        <w:jc w:val="right"/>
        <w:rPr>
          <w:b w:val="0"/>
          <w:sz w:val="28"/>
          <w:szCs w:val="28"/>
        </w:rPr>
      </w:pPr>
    </w:p>
    <w:p w:rsidR="00B441C2" w:rsidRDefault="00B441C2" w:rsidP="009C0172">
      <w:pPr>
        <w:pStyle w:val="a5"/>
        <w:rPr>
          <w:b w:val="0"/>
          <w:sz w:val="28"/>
          <w:szCs w:val="28"/>
        </w:rPr>
      </w:pPr>
    </w:p>
    <w:p w:rsidR="009C0172" w:rsidRPr="009C0172" w:rsidRDefault="009C0172" w:rsidP="009C0172">
      <w:pPr>
        <w:pStyle w:val="a5"/>
        <w:rPr>
          <w:sz w:val="28"/>
          <w:szCs w:val="28"/>
        </w:rPr>
      </w:pPr>
      <w:r w:rsidRPr="009C0172">
        <w:rPr>
          <w:sz w:val="28"/>
          <w:szCs w:val="28"/>
        </w:rPr>
        <w:t>рабочая программа</w:t>
      </w:r>
    </w:p>
    <w:p w:rsidR="009C0172" w:rsidRPr="009C0172" w:rsidRDefault="009C0172" w:rsidP="009C0172">
      <w:pPr>
        <w:pStyle w:val="a5"/>
        <w:ind w:firstLine="0"/>
        <w:rPr>
          <w:sz w:val="28"/>
          <w:szCs w:val="28"/>
        </w:rPr>
      </w:pPr>
      <w:r w:rsidRPr="009C0172">
        <w:rPr>
          <w:sz w:val="28"/>
          <w:szCs w:val="28"/>
        </w:rPr>
        <w:t xml:space="preserve">        «Школа безопасности»</w:t>
      </w:r>
    </w:p>
    <w:p w:rsidR="009C0172" w:rsidRPr="009C0172" w:rsidRDefault="009C0172" w:rsidP="009C0172">
      <w:pPr>
        <w:pStyle w:val="a5"/>
        <w:rPr>
          <w:sz w:val="28"/>
          <w:szCs w:val="28"/>
        </w:rPr>
      </w:pPr>
      <w:r w:rsidRPr="009C0172">
        <w:rPr>
          <w:sz w:val="28"/>
          <w:szCs w:val="28"/>
        </w:rPr>
        <w:t>9 класс</w:t>
      </w:r>
    </w:p>
    <w:p w:rsidR="009C0172" w:rsidRPr="009C0172" w:rsidRDefault="009C0172" w:rsidP="009C0172">
      <w:pPr>
        <w:pStyle w:val="a5"/>
        <w:rPr>
          <w:sz w:val="28"/>
          <w:szCs w:val="28"/>
        </w:rPr>
      </w:pPr>
    </w:p>
    <w:p w:rsidR="009C0172" w:rsidRPr="009C0172" w:rsidRDefault="009C0172" w:rsidP="009C0172">
      <w:pPr>
        <w:pStyle w:val="a5"/>
        <w:jc w:val="both"/>
        <w:rPr>
          <w:sz w:val="28"/>
          <w:szCs w:val="28"/>
        </w:rPr>
      </w:pPr>
    </w:p>
    <w:p w:rsidR="009C0172" w:rsidRPr="009C0172" w:rsidRDefault="009C0172" w:rsidP="009C0172">
      <w:pPr>
        <w:pStyle w:val="a5"/>
        <w:jc w:val="both"/>
        <w:rPr>
          <w:sz w:val="28"/>
          <w:szCs w:val="28"/>
        </w:rPr>
      </w:pPr>
    </w:p>
    <w:p w:rsidR="009C0172" w:rsidRPr="009C0172" w:rsidRDefault="009C0172" w:rsidP="009C0172">
      <w:pPr>
        <w:pStyle w:val="a5"/>
        <w:jc w:val="both"/>
        <w:rPr>
          <w:sz w:val="28"/>
          <w:szCs w:val="28"/>
        </w:rPr>
      </w:pPr>
    </w:p>
    <w:p w:rsidR="009C0172" w:rsidRPr="009C0172" w:rsidRDefault="009C0172" w:rsidP="009C0172">
      <w:pPr>
        <w:pStyle w:val="a5"/>
        <w:jc w:val="both"/>
        <w:rPr>
          <w:sz w:val="28"/>
          <w:szCs w:val="28"/>
        </w:rPr>
      </w:pPr>
    </w:p>
    <w:p w:rsidR="009C0172" w:rsidRPr="009C0172" w:rsidRDefault="009C0172" w:rsidP="009C0172">
      <w:pPr>
        <w:pStyle w:val="a5"/>
        <w:jc w:val="both"/>
        <w:rPr>
          <w:sz w:val="28"/>
          <w:szCs w:val="28"/>
        </w:rPr>
      </w:pPr>
    </w:p>
    <w:p w:rsidR="009C0172" w:rsidRPr="009C0172" w:rsidRDefault="009C0172" w:rsidP="009C0172">
      <w:pPr>
        <w:pStyle w:val="a5"/>
        <w:jc w:val="both"/>
        <w:rPr>
          <w:sz w:val="28"/>
          <w:szCs w:val="28"/>
        </w:rPr>
      </w:pPr>
    </w:p>
    <w:p w:rsidR="009C0172" w:rsidRPr="009C0172" w:rsidRDefault="009C0172" w:rsidP="009C0172">
      <w:pPr>
        <w:pStyle w:val="a5"/>
        <w:jc w:val="right"/>
        <w:rPr>
          <w:sz w:val="28"/>
          <w:szCs w:val="28"/>
        </w:rPr>
      </w:pPr>
      <w:r w:rsidRPr="009C0172">
        <w:rPr>
          <w:sz w:val="28"/>
          <w:szCs w:val="28"/>
        </w:rPr>
        <w:t>Составитель</w:t>
      </w:r>
    </w:p>
    <w:p w:rsidR="009C0172" w:rsidRPr="009C0172" w:rsidRDefault="009C0172" w:rsidP="009C0172">
      <w:pPr>
        <w:pStyle w:val="a5"/>
        <w:jc w:val="right"/>
        <w:rPr>
          <w:b w:val="0"/>
          <w:sz w:val="28"/>
          <w:szCs w:val="28"/>
        </w:rPr>
      </w:pPr>
      <w:r w:rsidRPr="009C0172">
        <w:rPr>
          <w:b w:val="0"/>
          <w:sz w:val="28"/>
          <w:szCs w:val="28"/>
        </w:rPr>
        <w:t>преподаватель-организатор ОБЖ</w:t>
      </w:r>
    </w:p>
    <w:p w:rsidR="00B441C2" w:rsidRDefault="00B441C2" w:rsidP="00B441C2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Коробицына жанна владимировна</w:t>
      </w:r>
    </w:p>
    <w:p w:rsidR="00B441C2" w:rsidRDefault="00B441C2" w:rsidP="00B441C2">
      <w:pPr>
        <w:pStyle w:val="a5"/>
        <w:jc w:val="right"/>
        <w:rPr>
          <w:b w:val="0"/>
          <w:sz w:val="28"/>
          <w:szCs w:val="28"/>
        </w:rPr>
      </w:pPr>
    </w:p>
    <w:p w:rsidR="00B441C2" w:rsidRDefault="00B441C2" w:rsidP="00B441C2">
      <w:pPr>
        <w:pStyle w:val="a5"/>
        <w:jc w:val="right"/>
        <w:rPr>
          <w:b w:val="0"/>
          <w:sz w:val="28"/>
          <w:szCs w:val="28"/>
        </w:rPr>
      </w:pPr>
    </w:p>
    <w:p w:rsidR="00B441C2" w:rsidRDefault="00B441C2" w:rsidP="00B441C2">
      <w:pPr>
        <w:pStyle w:val="a5"/>
        <w:jc w:val="right"/>
        <w:rPr>
          <w:b w:val="0"/>
          <w:sz w:val="28"/>
          <w:szCs w:val="28"/>
        </w:rPr>
      </w:pPr>
    </w:p>
    <w:p w:rsidR="00B441C2" w:rsidRDefault="00B441C2" w:rsidP="00B441C2">
      <w:pPr>
        <w:pStyle w:val="a5"/>
        <w:jc w:val="right"/>
        <w:rPr>
          <w:b w:val="0"/>
          <w:sz w:val="28"/>
          <w:szCs w:val="28"/>
        </w:rPr>
      </w:pPr>
    </w:p>
    <w:p w:rsidR="00B441C2" w:rsidRDefault="00B441C2" w:rsidP="00B441C2">
      <w:pPr>
        <w:pStyle w:val="a5"/>
        <w:jc w:val="right"/>
        <w:rPr>
          <w:b w:val="0"/>
          <w:sz w:val="28"/>
          <w:szCs w:val="28"/>
        </w:rPr>
      </w:pPr>
    </w:p>
    <w:p w:rsidR="009C0172" w:rsidRPr="009C0172" w:rsidRDefault="009C0172" w:rsidP="00B441C2">
      <w:pPr>
        <w:pStyle w:val="a5"/>
        <w:rPr>
          <w:b w:val="0"/>
          <w:sz w:val="28"/>
          <w:szCs w:val="28"/>
        </w:rPr>
      </w:pPr>
      <w:r w:rsidRPr="009C0172">
        <w:rPr>
          <w:b w:val="0"/>
          <w:sz w:val="28"/>
          <w:szCs w:val="28"/>
        </w:rPr>
        <w:t>бОГДАНОВИЧ 2019</w:t>
      </w:r>
    </w:p>
    <w:p w:rsidR="009C0172" w:rsidRPr="009C0172" w:rsidRDefault="009C0172" w:rsidP="00B44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41C2" w:rsidRDefault="00B441C2" w:rsidP="00B44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B44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0172" w:rsidRPr="009C0172" w:rsidRDefault="009C0172" w:rsidP="00B44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B441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Рабочая программа по внеурочной деятельности «Школа безопасности» для 9 классов составлена на основании следующих нормативно-правовых документов: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1.Закона Российской Федерации «Об образовании». Статья 14. Общие требования к содержанию образования (п. 5); Статья 32. Компетенция и ответственность образовательного учреждения (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>. 2 (части 5,6,7,16,20,23), 3 (часть 2).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2.Типового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3.Федерального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2004 г. № 1312 в редакции от 30.08.2010 г. № 889.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4.Концепции профильного обучения на средней ступени обучения общего образования (Приказ МО РФ от 18.02.2002 №2783)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5.Приказа о внесении изменений в ФГОС начального общего образования, утверждённый Министерством образования и науки РФ от 06.10.2009 г. №373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6.Санитарные правила и нормы. (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 2.42. – 2821 10).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привычек здорового образа жизни. Только через образование можно обеспечить повышение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Наиболее полно и целенаправленно эти вопросы можно реализовывать в специальной отдельной образовательной области «Школа безопасности».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Рабочая программа учебного предмета «Школа безопасности» для 8 классов составлена на основе примерной программы, рекомендованной Управлением развития общего среднего образования Министерства образования Российской Федерации.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lastRenderedPageBreak/>
        <w:t xml:space="preserve">   Программа «Школа безопасности» ориентирована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ситуации. В содержание курса «Школа безопасности» входят аспекты различных знаний из предметов естественнонаучного цикла и ОБЖ, которые   систематизирует знания в области безопасности жизнедеятельности, полученные учащимися в процессе обучения в школе, и способствует у них цельного представления в области безопасности жизнедеятельности личности.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Программа рассчитана   9 класс – 68 часов в год, 2 часа в неделю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7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Цель: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● 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● 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● Выработка у учащихся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 и антитеррористической личностной позиции, ответственности за антиобщественное поведение и участие в антитеррористической деятельности.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323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7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Данная рабочая программа предполагает обучение в объеме по 68 часов, в неделю 2 часа для учащихся 9 классов.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>, предметные результаты освоения курса.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•  развитие личностных, в том числе духовных и физических, качеств, обеспечивающих защищенность жизненно важных интересов личности </w:t>
      </w:r>
      <w:proofErr w:type="gramStart"/>
      <w:r w:rsidRPr="009C0172">
        <w:rPr>
          <w:rFonts w:ascii="Times New Roman" w:hAnsi="Times New Roman" w:cs="Times New Roman"/>
          <w:sz w:val="28"/>
          <w:szCs w:val="28"/>
        </w:rPr>
        <w:t>от  внешних</w:t>
      </w:r>
      <w:proofErr w:type="gramEnd"/>
      <w:r w:rsidRPr="009C0172">
        <w:rPr>
          <w:rFonts w:ascii="Times New Roman" w:hAnsi="Times New Roman" w:cs="Times New Roman"/>
          <w:sz w:val="28"/>
          <w:szCs w:val="28"/>
        </w:rPr>
        <w:t xml:space="preserve"> и внутренних  угроз;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освоение приемов действий в опасных и чрезвычайных ситуациях природного, техногенного и социального характера;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• формирование умений взаимодействовать с окружающими, выполнять </w:t>
      </w:r>
      <w:r>
        <w:rPr>
          <w:rFonts w:ascii="Times New Roman" w:hAnsi="Times New Roman" w:cs="Times New Roman"/>
          <w:sz w:val="28"/>
          <w:szCs w:val="28"/>
        </w:rPr>
        <w:t xml:space="preserve">различные социальные роли вовремя </w:t>
      </w:r>
      <w:r w:rsidRPr="009C0172">
        <w:rPr>
          <w:rFonts w:ascii="Times New Roman" w:hAnsi="Times New Roman" w:cs="Times New Roman"/>
          <w:sz w:val="28"/>
          <w:szCs w:val="28"/>
        </w:rPr>
        <w:t>и при ликвидации последствий чрезвычайных ситуаций.</w:t>
      </w:r>
    </w:p>
    <w:p w:rsidR="00323D2E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формирование убеждения в необходимости безопасного и здорового образа жизни;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понимание личной и общественной значимости современной культуры безопасности жизнедеятельности;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• 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• формирование экстремистской и антитеррористической личностной позиции;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понимание необходимости сохранения природы и окружающей среды для полноценной жизни человека;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• знание основных опасных и чрезвычайных ситуаций природного, техногенного и социального характера, </w:t>
      </w:r>
      <w:proofErr w:type="gramStart"/>
      <w:r w:rsidRPr="009C0172">
        <w:rPr>
          <w:rFonts w:ascii="Times New Roman" w:hAnsi="Times New Roman" w:cs="Times New Roman"/>
          <w:sz w:val="28"/>
          <w:szCs w:val="28"/>
        </w:rPr>
        <w:t>включая  экстремизм</w:t>
      </w:r>
      <w:proofErr w:type="gramEnd"/>
      <w:r w:rsidRPr="009C0172">
        <w:rPr>
          <w:rFonts w:ascii="Times New Roman" w:hAnsi="Times New Roman" w:cs="Times New Roman"/>
          <w:sz w:val="28"/>
          <w:szCs w:val="28"/>
        </w:rPr>
        <w:t xml:space="preserve"> и терроризм и их последствия для личности, общества и государства;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знание и умение применять правила поведения в условиях опасных и чрезвычайных ситуаций;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умения оказывать первую медицинскую помощь;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Основные принципы реализации программы – научная обоснованность, доступность, учет возрастных особенностей школьников, практическая целесообразность,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 и личностный подходы, преемственность.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B441C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9</w:t>
      </w:r>
      <w:r w:rsidR="009C0172" w:rsidRPr="009C0172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Реализация программы опирается на содержание следующих предметов: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-биология -физическая культура –литература -ОБЖ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Программа предусматривает проведение занятий, работу детей в группах, парах, индивидуальная работа, работа с привлечением родителей. Занятия проводятся 2 раза в неделю в учебном кабинете, библиотеке,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ме</w:t>
      </w:r>
      <w:r w:rsidR="00B441C2">
        <w:rPr>
          <w:rFonts w:ascii="Times New Roman" w:hAnsi="Times New Roman" w:cs="Times New Roman"/>
          <w:sz w:val="28"/>
          <w:szCs w:val="28"/>
        </w:rPr>
        <w:t>диатеке</w:t>
      </w:r>
      <w:proofErr w:type="spellEnd"/>
      <w:r w:rsidR="00B441C2">
        <w:rPr>
          <w:rFonts w:ascii="Times New Roman" w:hAnsi="Times New Roman" w:cs="Times New Roman"/>
          <w:sz w:val="28"/>
          <w:szCs w:val="28"/>
        </w:rPr>
        <w:t>, спортзале.</w:t>
      </w:r>
      <w:r w:rsidRPr="009C0172">
        <w:rPr>
          <w:rFonts w:ascii="Times New Roman" w:hAnsi="Times New Roman" w:cs="Times New Roman"/>
          <w:sz w:val="28"/>
          <w:szCs w:val="28"/>
        </w:rPr>
        <w:t xml:space="preserve"> Деятельность включает проведение экскурсий, лекций, встреч с интересными людьми, соревнований, реализации проектов.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Формы занятий: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групповая работа, экскурсии, беседы, викторины, коллективные творческие дела, трудовые дела.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Формы контроля:1. Наблюдение 2. Тестирование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72">
        <w:rPr>
          <w:rFonts w:ascii="Times New Roman" w:hAnsi="Times New Roman" w:cs="Times New Roman"/>
          <w:sz w:val="28"/>
          <w:szCs w:val="28"/>
        </w:rPr>
        <w:t>Беседа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72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• вести устный диалог на заданную тему;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• участвовать в обсуждении исследуемого объекта или собранного материала;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• участвовать в работе конференций, чтений.</w:t>
      </w:r>
    </w:p>
    <w:p w:rsidR="009C0172" w:rsidRPr="009C0172" w:rsidRDefault="009C0172" w:rsidP="009C0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172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C0172" w:rsidRPr="009C0172" w:rsidRDefault="009C0172" w:rsidP="009C0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1. Основы комплексной безопасности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 Основные причины возрастания потребности современного человека в общении с природой; особенности поведения человека в природной среде для обеспечения личной безопасности; активный туризм – наиболее эффективный способ общения человека с природой.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lastRenderedPageBreak/>
        <w:t xml:space="preserve">   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Безопасность на водоёмах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</w:t>
      </w:r>
      <w:proofErr w:type="gramStart"/>
      <w:r w:rsidRPr="009C0172">
        <w:rPr>
          <w:rFonts w:ascii="Times New Roman" w:hAnsi="Times New Roman" w:cs="Times New Roman"/>
          <w:sz w:val="28"/>
          <w:szCs w:val="28"/>
        </w:rPr>
        <w:t>Оказание само- и взаимопомощи</w:t>
      </w:r>
      <w:proofErr w:type="gramEnd"/>
      <w:r w:rsidRPr="009C0172">
        <w:rPr>
          <w:rFonts w:ascii="Times New Roman" w:hAnsi="Times New Roman" w:cs="Times New Roman"/>
          <w:sz w:val="28"/>
          <w:szCs w:val="28"/>
        </w:rPr>
        <w:t xml:space="preserve"> терпящим бедствие на воде.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Чрезвычайные ситуации природного характера (землетрясение, наводнение, буря, ураган, сели, оползни, обвалы). Чрезвычайные ситуации техногенного характера (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 опасные объекты,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пожаровзрывоопасный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 объект, химически опасный объект)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Опасные ситуации социального характера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2.Опасные ситуации, возникающие в повседневной жизни.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Раскрыть значение питания в жизнедеятельности организма, сформировать представление о гигиене питания, о необходимости правильной обработки пищи, как необходимое условие не только сохранения витаминов и других полезных веществ, но защита организма от паразитических червей, научиться составлять меню с учетом требований рационального питания и правильного распределения кол-ва пищи в течение дня.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3. Основы здорового образа жизни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lastRenderedPageBreak/>
        <w:t xml:space="preserve">   Раскрыть понятие “здорового образа жизни”, его составляющих, раскрыть значение культуры здорового образа жизни для сохранения твоего здоровья и здоровья окружающих людей, опасность вредных привычек для твое организма и организма близких тебе людей.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Вредные привычки и их негативное влияние на здоровье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Вредные привычки и их негативное влияние на здоровье.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 и его последствия </w:t>
      </w:r>
      <w:proofErr w:type="gramStart"/>
      <w:r w:rsidRPr="009C0172">
        <w:rPr>
          <w:rFonts w:ascii="Times New Roman" w:hAnsi="Times New Roman" w:cs="Times New Roman"/>
          <w:sz w:val="28"/>
          <w:szCs w:val="28"/>
        </w:rPr>
        <w:t>для организма</w:t>
      </w:r>
      <w:proofErr w:type="gramEnd"/>
      <w:r w:rsidRPr="009C0172">
        <w:rPr>
          <w:rFonts w:ascii="Times New Roman" w:hAnsi="Times New Roman" w:cs="Times New Roman"/>
          <w:sz w:val="28"/>
          <w:szCs w:val="28"/>
        </w:rPr>
        <w:t xml:space="preserve"> курящего и окружающих людей. Алкоголь и его влияние на здоровье подростка. Наркомания, токсикомания и другие вредные привычки.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4.Основы медицинских знаний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Формировать представление о травмах, значении принципов оказании первой медицинской помощи, постепенности и систематичности в закаливающих процедурах, познакомиться закаливающими факторами и результатами их воздействия на организм и здоровья человека.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Оказание первой медицинской помощи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32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C0172" w:rsidRPr="009C0172" w:rsidRDefault="009C0172" w:rsidP="00323D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Результаты по внеурочной деятельности 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D2E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         Таким образом, в результате изучения учебного курса «Школа безопасности» ученик должен: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lastRenderedPageBreak/>
        <w:t>Учащиеся научаться: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раскрывать содержание понятий здоровья, здоровый образ жизни, рациональное питание.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знать и аргументировать основные правила поведения в природе; основные принципы здорового образа жизни, рациональной организации труда и отдыха;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знать влияние факторов риска на здоровье человека;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Учащиеся смогут научиться: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описывать и использовать приёмы оказания первой помощи;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прогнозировать воздействие негативных факторов на организм;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приводить примеры негативных факторов, влияющих на здоровье;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аргументировать в отношении поступков других людей, наносящих вред своему здоровью.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смогут обеспечивать уход за телом и жилищем;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взаимодействовать в группе (распределение обязанностей);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находить необходимую информацию на различных видах носителей;</w:t>
      </w:r>
    </w:p>
    <w:p w:rsid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- смогут презентовать результаты собственной деятельности</w:t>
      </w:r>
    </w:p>
    <w:p w:rsidR="00323D2E" w:rsidRDefault="00323D2E" w:rsidP="00B4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9C0172" w:rsidRPr="009C0172" w:rsidRDefault="009C0172" w:rsidP="00B4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C017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Тематическое планирование «Школа безопасности» 9 класс</w:t>
      </w:r>
      <w:r w:rsidRPr="009C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198"/>
        <w:gridCol w:w="997"/>
        <w:gridCol w:w="634"/>
        <w:gridCol w:w="951"/>
        <w:gridCol w:w="4213"/>
        <w:gridCol w:w="1557"/>
        <w:gridCol w:w="2280"/>
      </w:tblGrid>
      <w:tr w:rsidR="009C0172" w:rsidRPr="009C0172" w:rsidTr="00DE7A22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41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основных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9C0172" w:rsidRPr="009C0172" w:rsidTr="00DE7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172" w:rsidRPr="009C0172" w:rsidTr="00DE7A22">
        <w:trPr>
          <w:trHeight w:val="180"/>
        </w:trPr>
        <w:tc>
          <w:tcPr>
            <w:tcW w:w="15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Чрезвычайные ситуации геологического происхожде</w:t>
            </w:r>
            <w:r w:rsidR="003A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ния их причины и последствия – 18 </w:t>
            </w: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9C0172" w:rsidRPr="009C0172" w:rsidTr="009C0172">
        <w:trPr>
          <w:trHeight w:val="75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</w:t>
            </w:r>
            <w:r w:rsidR="003A45DD"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-2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природные явления и причины их возникновения. Общая характеристика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 </w:t>
            </w:r>
            <w:proofErr w:type="gramStart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proofErr w:type="gramEnd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различать различные опасные явления природы, основные правила безопасного поведения, Знать основные сигналы оповещения населения о ЧС </w:t>
            </w:r>
            <w:proofErr w:type="spellStart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опасные природные явления</w:t>
            </w:r>
          </w:p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9C0172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3-4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и чрезвычайные ситуации природного характера.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9C0172">
        <w:trPr>
          <w:trHeight w:val="75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5-6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Землетрясение. Причины возникновения землетрясения и его возможные последствия.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0172" w:rsidRPr="009C0172" w:rsidTr="009C0172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7-8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последствий землетрясений.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9C0172" w:rsidRPr="009C0172" w:rsidTr="009C0172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9-10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9C0172" w:rsidRPr="009C0172" w:rsidTr="009C0172">
        <w:trPr>
          <w:trHeight w:val="75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11-12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Вулканы, извержение вулканов Последствия извержения вулканов. Защита населения.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0172" w:rsidRPr="009C0172" w:rsidTr="009C0172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13-15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Оползни, их последствия, защита населения.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9C0172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16-18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Обвалы и снежные лавины.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DE7A22">
        <w:trPr>
          <w:trHeight w:val="180"/>
        </w:trPr>
        <w:tc>
          <w:tcPr>
            <w:tcW w:w="15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Чрезвычайные ситуации мете</w:t>
            </w:r>
            <w:r w:rsidR="003A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орологического происхождения - 6</w:t>
            </w: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C0172" w:rsidRPr="009C0172" w:rsidTr="009C0172">
        <w:trPr>
          <w:trHeight w:val="1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19-20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 </w:t>
            </w:r>
            <w:proofErr w:type="gramStart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proofErr w:type="gramEnd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различать различные опасные явления природы, основные правила безопасного поведения, Знать основные сигналы оповещения населения о ЧС </w:t>
            </w:r>
            <w:proofErr w:type="spellStart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опасные природные явления</w:t>
            </w:r>
          </w:p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приобретенные знания и умения 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3A45DD" w:rsidTr="009C0172">
        <w:trPr>
          <w:trHeight w:val="12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Защита населения от последствий ураганов и бурь.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3A45DD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3A45DD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Просмотр фильма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3A45DD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Наблюдение</w:t>
            </w:r>
          </w:p>
        </w:tc>
      </w:tr>
    </w:tbl>
    <w:p w:rsidR="009C0172" w:rsidRPr="003A45DD" w:rsidRDefault="009C0172" w:rsidP="009C01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073"/>
        <w:gridCol w:w="917"/>
        <w:gridCol w:w="577"/>
        <w:gridCol w:w="782"/>
        <w:gridCol w:w="4682"/>
        <w:gridCol w:w="1503"/>
        <w:gridCol w:w="2329"/>
      </w:tblGrid>
      <w:tr w:rsidR="009C0172" w:rsidRPr="003A45DD" w:rsidTr="009C0172">
        <w:trPr>
          <w:trHeight w:val="12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23-2</w:t>
            </w: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Смерчи.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3A45DD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3A45DD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Лекция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3A45DD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DE7A22">
        <w:trPr>
          <w:trHeight w:val="180"/>
        </w:trPr>
        <w:tc>
          <w:tcPr>
            <w:tcW w:w="15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Чрезвычайные ситуации ги</w:t>
            </w:r>
            <w:r w:rsidR="00C1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дрологического происхождения - 15</w:t>
            </w:r>
            <w:bookmarkStart w:id="0" w:name="_GoBack"/>
            <w:bookmarkEnd w:id="0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9C0172" w:rsidRPr="009C0172" w:rsidTr="009C0172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Наводнения, виды наводнений и их причины.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 </w:t>
            </w:r>
            <w:proofErr w:type="gramStart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proofErr w:type="gramEnd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различать различные опасные явления природы, основные правила безопасного поведения, Знать основные сигналы оповещения населения о ЧС </w:t>
            </w:r>
            <w:proofErr w:type="spellStart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классифицировать опасные природные явления и информацию о них </w:t>
            </w: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приобретенные знания и умения в повседневной жизни для обеспечения личной безопасности Составлять алгоритм своего поведения во время характерной чрезвычайной ситуации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Просмотр фильма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0172" w:rsidRPr="009C0172" w:rsidTr="009C0172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последствий наводнений.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9C0172" w:rsidRPr="009C0172" w:rsidTr="009C0172">
        <w:trPr>
          <w:trHeight w:val="75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9C0172" w:rsidRPr="009C0172" w:rsidTr="009C0172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31-32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и их характеристика.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0172" w:rsidRPr="009C0172" w:rsidTr="009C0172">
        <w:trPr>
          <w:trHeight w:val="75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33-34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последствий селевых потоков.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9C0172" w:rsidRPr="009C0172" w:rsidTr="009C0172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35-36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Цунами и их характеристика.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0172" w:rsidRPr="009C0172" w:rsidTr="009C0172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37-38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цунами.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9C0172" w:rsidRPr="009C0172" w:rsidTr="00DE7A22">
        <w:trPr>
          <w:trHeight w:val="180"/>
        </w:trPr>
        <w:tc>
          <w:tcPr>
            <w:tcW w:w="154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Чрезвычайные ситуации </w:t>
            </w:r>
            <w:r w:rsidR="003A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биологического происхождения - 9</w:t>
            </w: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3A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C0172" w:rsidRPr="009C0172" w:rsidTr="009C0172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39-41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 и торфяные пожары и их профилактика.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 </w:t>
            </w:r>
            <w:proofErr w:type="gramStart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proofErr w:type="gramEnd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различать различные опасные явления природы, основные правила безопасного поведения, </w:t>
            </w: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 наиболее распространенные инфекционные заболевания</w:t>
            </w:r>
          </w:p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классифицировать информацию по различным признакам </w:t>
            </w: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приобретенные знания и умения в повседневной жизни для обеспечения личной безопасности Составлять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C0172" w:rsidRPr="009C0172" w:rsidTr="009C0172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42-43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лесных и торфяных пожаров, защита населения.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9C0172">
        <w:trPr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44-45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9C0172">
        <w:trPr>
          <w:trHeight w:val="18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46-47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Эпизоотии и эпифитотии, противоэпизоотические и </w:t>
            </w:r>
            <w:proofErr w:type="spellStart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противоэпифитотические</w:t>
            </w:r>
            <w:proofErr w:type="spellEnd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</w:tbl>
    <w:p w:rsidR="009C0172" w:rsidRPr="009C0172" w:rsidRDefault="009C0172" w:rsidP="009C017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30"/>
        <w:gridCol w:w="922"/>
        <w:gridCol w:w="673"/>
        <w:gridCol w:w="828"/>
        <w:gridCol w:w="4674"/>
        <w:gridCol w:w="1414"/>
        <w:gridCol w:w="2372"/>
      </w:tblGrid>
      <w:tr w:rsidR="009C0172" w:rsidRPr="009C0172" w:rsidTr="003A45DD">
        <w:trPr>
          <w:trHeight w:val="735"/>
          <w:hidden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своего поведения во время характерной чрезвычайной ситуации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172" w:rsidRPr="009C0172" w:rsidTr="003A45DD">
        <w:trPr>
          <w:trHeight w:val="1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Здоровый образ жизни и его значение для гармоничного развития </w:t>
            </w:r>
            <w:r w:rsidR="003A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человека – 15</w:t>
            </w: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3A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C0172" w:rsidRPr="009C0172" w:rsidTr="003A45DD">
        <w:trPr>
          <w:trHeight w:val="46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48-49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уравновешенность.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 </w:t>
            </w:r>
            <w:proofErr w:type="gramStart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</w:t>
            </w:r>
            <w:proofErr w:type="gramEnd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наиболее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рациональную последовательность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 и коллективной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составляющие здорового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образа жизни для гармоничного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личности</w:t>
            </w:r>
          </w:p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 </w:t>
            </w:r>
            <w:proofErr w:type="gramStart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proofErr w:type="gramEnd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использовать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приобретенные знания в повседневной</w:t>
            </w:r>
          </w:p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172" w:rsidRPr="009C0172" w:rsidTr="003A45DD">
        <w:trPr>
          <w:trHeight w:val="4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50-51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 и его влияние на человека.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3A45DD">
        <w:trPr>
          <w:trHeight w:val="46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52-54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Анатомо-физиологические особенности подросткового возраста.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3A45DD">
        <w:trPr>
          <w:trHeight w:val="75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55-56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личности подростка в процессе взаимоотношений со взрослыми.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3A45DD">
        <w:trPr>
          <w:trHeight w:val="46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57-58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личности во взаимоотношениях со сверстниками.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3A45DD">
        <w:trPr>
          <w:trHeight w:val="4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59-60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взаимоотношений со сверстниками противоположного пола.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3A45DD">
        <w:trPr>
          <w:trHeight w:val="75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61-62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подростка и общества. Правовая ответственность несовершеннолетних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Самоконтроль</w:t>
            </w:r>
          </w:p>
        </w:tc>
      </w:tr>
      <w:tr w:rsidR="009C0172" w:rsidRPr="009C0172" w:rsidTr="003A45DD">
        <w:trPr>
          <w:trHeight w:val="1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Основы медицинских знаний и оказан</w:t>
            </w:r>
            <w:r w:rsidR="003A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 первой медицинской помощи - 6</w:t>
            </w: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3A4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C0172" w:rsidRPr="009C0172" w:rsidTr="003A45DD">
        <w:trPr>
          <w:trHeight w:val="46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оказания первой медицинской помощи.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 </w:t>
            </w:r>
            <w:proofErr w:type="gramStart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proofErr w:type="gramEnd"/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предназначение и общие правила оказания первой помощи при различных видах повреждений.</w:t>
            </w:r>
          </w:p>
          <w:p w:rsidR="009C0172" w:rsidRPr="009C0172" w:rsidRDefault="009C0172" w:rsidP="00DE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оказывать первую помощь при различных видах повреждений, Понимать последовательность действий </w:t>
            </w:r>
            <w:r w:rsidRPr="009C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 </w:t>
            </w: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приобретенные знания в повседневной жизни.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9C0172" w:rsidRPr="009C0172" w:rsidTr="003A45DD">
        <w:trPr>
          <w:trHeight w:val="46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медицинской помощи при наружном кровотечении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9C0172" w:rsidRPr="009C0172" w:rsidTr="003A45DD">
        <w:trPr>
          <w:trHeight w:val="46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65-66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медицинской помощи при ушибах и переломах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  <w:tr w:rsidR="009C0172" w:rsidRPr="009C0172" w:rsidTr="003A45DD">
        <w:trPr>
          <w:trHeight w:val="46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3A45DD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45D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67-68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3A45DD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9C0172" w:rsidRPr="009C0172" w:rsidRDefault="009C0172" w:rsidP="00DE7A2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172" w:rsidRPr="009C0172" w:rsidRDefault="009C0172" w:rsidP="00DE7A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C0172" w:rsidRPr="009C0172" w:rsidRDefault="009C0172" w:rsidP="00DE7A2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Взаимоконтроль</w:t>
            </w:r>
          </w:p>
        </w:tc>
      </w:tr>
    </w:tbl>
    <w:p w:rsidR="009C0172" w:rsidRPr="009C0172" w:rsidRDefault="009C0172" w:rsidP="009C0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72" w:rsidRPr="009C0172" w:rsidRDefault="009C0172" w:rsidP="009C0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0172">
        <w:rPr>
          <w:rFonts w:ascii="Times New Roman" w:hAnsi="Times New Roman" w:cs="Times New Roman"/>
          <w:b/>
          <w:sz w:val="28"/>
          <w:szCs w:val="28"/>
        </w:rPr>
        <w:t>Список  учебно</w:t>
      </w:r>
      <w:proofErr w:type="gramEnd"/>
      <w:r w:rsidRPr="009C0172">
        <w:rPr>
          <w:rFonts w:ascii="Times New Roman" w:hAnsi="Times New Roman" w:cs="Times New Roman"/>
          <w:b/>
          <w:sz w:val="28"/>
          <w:szCs w:val="28"/>
        </w:rPr>
        <w:t>-методической  литературы.</w:t>
      </w:r>
    </w:p>
    <w:p w:rsidR="009C0172" w:rsidRPr="009C0172" w:rsidRDefault="009C0172" w:rsidP="009C0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1. М. П. Фролов., В. П.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Шолох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жизнедеятельности. Учебник</w:t>
      </w:r>
      <w:r>
        <w:rPr>
          <w:rFonts w:ascii="Times New Roman" w:hAnsi="Times New Roman" w:cs="Times New Roman"/>
          <w:sz w:val="28"/>
          <w:szCs w:val="28"/>
        </w:rPr>
        <w:t xml:space="preserve"> для 9</w:t>
      </w:r>
      <w:r w:rsidRPr="009C0172">
        <w:rPr>
          <w:rFonts w:ascii="Times New Roman" w:hAnsi="Times New Roman" w:cs="Times New Roman"/>
          <w:sz w:val="28"/>
          <w:szCs w:val="28"/>
        </w:rPr>
        <w:t xml:space="preserve"> класса. – М., Дрофа,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>, 2016.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2. Волович, В. Г. Как выжить в экстремальной ситуации / </w:t>
      </w:r>
      <w:r>
        <w:rPr>
          <w:rFonts w:ascii="Times New Roman" w:hAnsi="Times New Roman" w:cs="Times New Roman"/>
          <w:sz w:val="28"/>
          <w:szCs w:val="28"/>
        </w:rPr>
        <w:t>В. Г. Волович. - М: Знание, 1998</w:t>
      </w:r>
      <w:r w:rsidRPr="009C0172">
        <w:rPr>
          <w:rFonts w:ascii="Times New Roman" w:hAnsi="Times New Roman" w:cs="Times New Roman"/>
          <w:sz w:val="28"/>
          <w:szCs w:val="28"/>
        </w:rPr>
        <w:t>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Гостюшин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, А. В. Энциклопедия экстремальных ситуаций / А. В.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Гостюшин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>. - М.:</w:t>
      </w:r>
      <w:r>
        <w:rPr>
          <w:rFonts w:ascii="Times New Roman" w:hAnsi="Times New Roman" w:cs="Times New Roman"/>
          <w:sz w:val="28"/>
          <w:szCs w:val="28"/>
        </w:rPr>
        <w:t xml:space="preserve"> Зеркало, 1996</w:t>
      </w:r>
      <w:r w:rsidRPr="009C0172">
        <w:rPr>
          <w:rFonts w:ascii="Times New Roman" w:hAnsi="Times New Roman" w:cs="Times New Roman"/>
          <w:sz w:val="28"/>
          <w:szCs w:val="28"/>
        </w:rPr>
        <w:t>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 xml:space="preserve">4. Гражданская оборона / под ред. генерала армии А. Т.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>. -М.: Воениздат, 1982.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Лифлянский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, В. Г. и др. Лечебные свойства пищевых продуктов / В. Г. </w:t>
      </w:r>
      <w:proofErr w:type="spellStart"/>
      <w:r w:rsidRPr="009C0172">
        <w:rPr>
          <w:rFonts w:ascii="Times New Roman" w:hAnsi="Times New Roman" w:cs="Times New Roman"/>
          <w:sz w:val="28"/>
          <w:szCs w:val="28"/>
        </w:rPr>
        <w:t>Лифлянский</w:t>
      </w:r>
      <w:proofErr w:type="spellEnd"/>
      <w:r w:rsidRPr="009C0172">
        <w:rPr>
          <w:rFonts w:ascii="Times New Roman" w:hAnsi="Times New Roman" w:cs="Times New Roman"/>
          <w:sz w:val="28"/>
          <w:szCs w:val="28"/>
        </w:rPr>
        <w:t xml:space="preserve">, В. В. Закревский, М. Н. </w:t>
      </w:r>
      <w:proofErr w:type="gramStart"/>
      <w:r w:rsidRPr="009C0172">
        <w:rPr>
          <w:rFonts w:ascii="Times New Roman" w:hAnsi="Times New Roman" w:cs="Times New Roman"/>
          <w:sz w:val="28"/>
          <w:szCs w:val="28"/>
        </w:rPr>
        <w:t>Андронова.-</w:t>
      </w:r>
      <w:proofErr w:type="gramEnd"/>
      <w:r w:rsidRPr="009C0172">
        <w:rPr>
          <w:rFonts w:ascii="Times New Roman" w:hAnsi="Times New Roman" w:cs="Times New Roman"/>
          <w:sz w:val="28"/>
          <w:szCs w:val="28"/>
        </w:rPr>
        <w:t xml:space="preserve"> М.: Терра, 1996.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6. Поляков, В. В. Безопасность человека в экстремальных ситуациях / В. В. Поля</w:t>
      </w:r>
      <w:r>
        <w:rPr>
          <w:rFonts w:ascii="Times New Roman" w:hAnsi="Times New Roman" w:cs="Times New Roman"/>
          <w:sz w:val="28"/>
          <w:szCs w:val="28"/>
        </w:rPr>
        <w:t xml:space="preserve">ков,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М, 1998</w:t>
      </w:r>
      <w:r w:rsidRPr="009C0172">
        <w:rPr>
          <w:rFonts w:ascii="Times New Roman" w:hAnsi="Times New Roman" w:cs="Times New Roman"/>
          <w:sz w:val="28"/>
          <w:szCs w:val="28"/>
        </w:rPr>
        <w:t>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7. Правила поведения и действия населения при стихийных бедствиях, авариях, к</w:t>
      </w:r>
      <w:r>
        <w:rPr>
          <w:rFonts w:ascii="Times New Roman" w:hAnsi="Times New Roman" w:cs="Times New Roman"/>
          <w:sz w:val="28"/>
          <w:szCs w:val="28"/>
        </w:rPr>
        <w:t>атастрофах. -М.: Воениздат, 1996</w:t>
      </w:r>
      <w:r w:rsidRPr="009C0172">
        <w:rPr>
          <w:rFonts w:ascii="Times New Roman" w:hAnsi="Times New Roman" w:cs="Times New Roman"/>
          <w:sz w:val="28"/>
          <w:szCs w:val="28"/>
        </w:rPr>
        <w:t>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8. Проблемы безопасности при чрезвычайных ситуациях. - М: ВИМИТ, 1993.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9. Справочник лекарственных растений. - М., 1999.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10. Справочные данные о чрезвычайных ситуациях природного, техногенного и экологического происхождения. - Ч. 2. - М.: МЧС, 1995.</w:t>
      </w:r>
    </w:p>
    <w:p w:rsidR="009C0172" w:rsidRPr="009C0172" w:rsidRDefault="009C0172" w:rsidP="009C0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172">
        <w:rPr>
          <w:rFonts w:ascii="Times New Roman" w:hAnsi="Times New Roman" w:cs="Times New Roman"/>
          <w:sz w:val="28"/>
          <w:szCs w:val="28"/>
        </w:rPr>
        <w:t>11. Чрезвычайные ситуации и защита от них / сост. А. Бондаренко. - М., 1998</w:t>
      </w:r>
    </w:p>
    <w:p w:rsidR="009C0172" w:rsidRPr="009C0172" w:rsidRDefault="009C0172" w:rsidP="009C0172">
      <w:pPr>
        <w:rPr>
          <w:rFonts w:ascii="Times New Roman" w:hAnsi="Times New Roman" w:cs="Times New Roman"/>
          <w:sz w:val="28"/>
          <w:szCs w:val="28"/>
        </w:rPr>
      </w:pPr>
    </w:p>
    <w:p w:rsidR="002B7508" w:rsidRPr="009C0172" w:rsidRDefault="002B7508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p w:rsidR="009C0172" w:rsidRPr="009C0172" w:rsidRDefault="009C0172">
      <w:pPr>
        <w:rPr>
          <w:rFonts w:ascii="Times New Roman" w:hAnsi="Times New Roman" w:cs="Times New Roman"/>
          <w:sz w:val="28"/>
          <w:szCs w:val="28"/>
        </w:rPr>
      </w:pPr>
    </w:p>
    <w:sectPr w:rsidR="009C0172" w:rsidRPr="009C0172" w:rsidSect="009C0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B81"/>
    <w:multiLevelType w:val="multilevel"/>
    <w:tmpl w:val="1448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2B"/>
    <w:rsid w:val="002B7508"/>
    <w:rsid w:val="00323D2E"/>
    <w:rsid w:val="003A45DD"/>
    <w:rsid w:val="006E6A2B"/>
    <w:rsid w:val="009C0172"/>
    <w:rsid w:val="00B441C2"/>
    <w:rsid w:val="00C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1067"/>
  <w15:chartTrackingRefBased/>
  <w15:docId w15:val="{9DE1E4B5-9341-4C62-8A47-56BD007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172"/>
    <w:pPr>
      <w:spacing w:after="0" w:line="240" w:lineRule="auto"/>
    </w:pPr>
  </w:style>
  <w:style w:type="table" w:styleId="a4">
    <w:name w:val="Table Grid"/>
    <w:basedOn w:val="a1"/>
    <w:uiPriority w:val="39"/>
    <w:rsid w:val="009C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9C017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C0172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Кузнецова</dc:creator>
  <cp:keywords/>
  <dc:description/>
  <cp:lastModifiedBy>Алена Кузнецова</cp:lastModifiedBy>
  <cp:revision>6</cp:revision>
  <cp:lastPrinted>2019-09-11T03:16:00Z</cp:lastPrinted>
  <dcterms:created xsi:type="dcterms:W3CDTF">2019-09-11T03:02:00Z</dcterms:created>
  <dcterms:modified xsi:type="dcterms:W3CDTF">2019-09-11T05:31:00Z</dcterms:modified>
</cp:coreProperties>
</file>