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6E" w:rsidRPr="00F5176E" w:rsidRDefault="00F5176E" w:rsidP="00F5176E">
      <w:pPr>
        <w:shd w:val="clear" w:color="auto" w:fill="EEF2F5"/>
        <w:spacing w:after="0" w:line="240" w:lineRule="auto"/>
        <w:ind w:right="5250"/>
        <w:jc w:val="center"/>
        <w:outlineLvl w:val="1"/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t xml:space="preserve">ПАМЯТКА ВЫБИРАЮЩЕМУ </w:t>
      </w:r>
      <w:bookmarkStart w:id="0" w:name="_GoBack"/>
      <w:bookmarkEnd w:id="0"/>
      <w:r w:rsidRPr="00F5176E"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t>ПРОФЕССИЮ</w:t>
      </w:r>
    </w:p>
    <w:p w:rsidR="00F5176E" w:rsidRPr="00F5176E" w:rsidRDefault="00F5176E" w:rsidP="00F5176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Рекомендации психолога</w:t>
      </w:r>
    </w:p>
    <w:p w:rsidR="00F5176E" w:rsidRPr="00F5176E" w:rsidRDefault="00F5176E" w:rsidP="00F517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ПАМЯТКА ВЫБИРАЮЩЕМУ ПРОФЕССИЮ</w:t>
      </w:r>
    </w:p>
    <w:p w:rsidR="00F5176E" w:rsidRPr="00F5176E" w:rsidRDefault="00F5176E" w:rsidP="00F5176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1C403973" wp14:editId="1020051E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685800" cy="542925"/>
                <wp:effectExtent l="0" t="0" r="0" b="0"/>
                <wp:wrapSquare wrapText="bothSides"/>
                <wp:docPr id="3" name="AutoShape 2" descr="45418098_3ee49faa936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83557" id="AutoShape 2" o:spid="_x0000_s1026" alt="45418098_3ee49faa936b" style="position:absolute;margin-left:0;margin-top:0;width:54pt;height:42.7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Выбор профессии – сложный и ответственный шаг в твоей жизни. Не предоставляй выбор своей будущей профессии случаю. Пользуйся информацией профессионалов. Профессию надо выбирать обдуманно, с учетом своих способностей, внутренних убеждений (только равнодушные идут куда придется), реальных возможностей, взвесив все «за и «против».</w:t>
      </w:r>
    </w:p>
    <w:p w:rsidR="00F5176E" w:rsidRPr="00F5176E" w:rsidRDefault="00F5176E" w:rsidP="00F5176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С этой целью:</w:t>
      </w:r>
    </w:p>
    <w:p w:rsidR="00F5176E" w:rsidRPr="00F5176E" w:rsidRDefault="00F5176E" w:rsidP="00F5176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u w:val="single"/>
          <w:lang w:eastAsia="ru-RU"/>
        </w:rPr>
        <w:t>Изучи глубже самого себя</w:t>
      </w:r>
    </w:p>
    <w:p w:rsidR="00F5176E" w:rsidRPr="00F5176E" w:rsidRDefault="00F5176E" w:rsidP="00F517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Разберись в своих интересах (что тебе интересно на уровне хобби, а что может стать профессией), склонностях, особенностях своего характера и физических возможностях.</w:t>
      </w:r>
    </w:p>
    <w:p w:rsidR="00F5176E" w:rsidRPr="00F5176E" w:rsidRDefault="00F5176E" w:rsidP="00F517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Подумай, какие у тебя сильные и слабые стороны, главные и второстепенные качества.</w:t>
      </w:r>
    </w:p>
    <w:p w:rsidR="00F5176E" w:rsidRPr="00F5176E" w:rsidRDefault="00F5176E" w:rsidP="00F517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Ознакомься с профессиями, которые соответствуют твоим интересам и способностям; прочти побольше книг, статей, журналов.</w:t>
      </w:r>
    </w:p>
    <w:p w:rsidR="00F5176E" w:rsidRPr="00F5176E" w:rsidRDefault="00F5176E" w:rsidP="00F5176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u w:val="single"/>
          <w:lang w:eastAsia="ru-RU"/>
        </w:rPr>
        <w:t>Наметь предварительно избираемую профессию или группу родственных профессий</w:t>
      </w:r>
    </w:p>
    <w:p w:rsidR="00F5176E" w:rsidRPr="00F5176E" w:rsidRDefault="00F5176E" w:rsidP="00F517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Побеседуй с представителями избираемых профессий, постарайся побывать на рабочем месте этих специалистов, ознакомься с характером и условиями труда. Продумай, как, где и когда можно попробовать свои силы в этом деле практически и – действуй!</w:t>
      </w:r>
    </w:p>
    <w:p w:rsidR="00F5176E" w:rsidRPr="00F5176E" w:rsidRDefault="00F5176E" w:rsidP="00F517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Ознакомься с учебными заведениями, в которых можно получить избранную профессию.</w:t>
      </w:r>
    </w:p>
    <w:p w:rsidR="00F5176E" w:rsidRPr="00F5176E" w:rsidRDefault="00F5176E" w:rsidP="00F517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Сопоставь свои личные качества и возможности с характером той профессии, которую ты выбрал.</w:t>
      </w:r>
    </w:p>
    <w:p w:rsidR="00F5176E" w:rsidRPr="00F5176E" w:rsidRDefault="00F5176E" w:rsidP="00F517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Приняв решение, не отступай перед трудностями. Будь настойчив в достижении намеченных целей.</w:t>
      </w:r>
    </w:p>
    <w:p w:rsidR="00F5176E" w:rsidRPr="00F5176E" w:rsidRDefault="00F5176E" w:rsidP="00F5176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bookmarkStart w:id="1" w:name="plan"/>
      <w:bookmarkEnd w:id="1"/>
      <w:r w:rsidRPr="00F5176E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Личный профессиональный план учащегося</w:t>
      </w:r>
    </w:p>
    <w:p w:rsidR="00F5176E" w:rsidRPr="00F5176E" w:rsidRDefault="00F5176E" w:rsidP="00F517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Главная цель (что я буду делать, каким буду, чего достигну, идеал жизни и деятельности).</w:t>
      </w:r>
    </w:p>
    <w:p w:rsidR="00F5176E" w:rsidRPr="00F5176E" w:rsidRDefault="00F5176E" w:rsidP="00F517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Цепочка ближайших и более отдаленных конкретных целей (чему и где учиться, перспективы повышения мастерства).</w:t>
      </w:r>
    </w:p>
    <w:p w:rsidR="00F5176E" w:rsidRPr="00F5176E" w:rsidRDefault="00F5176E" w:rsidP="00F517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Пути и средства достижения ближайших целей (беседы с людьми, проба сил, самообразование, поступление в учебное заведение, подготовительные курсы).</w:t>
      </w:r>
    </w:p>
    <w:p w:rsidR="00F5176E" w:rsidRPr="00F5176E" w:rsidRDefault="00F5176E" w:rsidP="00F517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Внешние условия достижения целей (трудности, возможные препятствия, возможное противодействие тех или иных людей).</w:t>
      </w:r>
    </w:p>
    <w:p w:rsidR="00F5176E" w:rsidRPr="00F5176E" w:rsidRDefault="00F5176E" w:rsidP="00F517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Внутренние условия (свои возможности: состояние здоровья, способности к теоретическому или практическому обучению, настойчивость, терпение, личные качества, необходимые для работы по данной специальности).</w:t>
      </w:r>
    </w:p>
    <w:p w:rsidR="00F5176E" w:rsidRPr="00F5176E" w:rsidRDefault="00F5176E" w:rsidP="00F517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Запасные варианты целей и путей их достижения на случай возникновения непреодолимых препятствий для реализации основного варианта.</w:t>
      </w:r>
    </w:p>
    <w:p w:rsidR="00F5176E" w:rsidRPr="00F5176E" w:rsidRDefault="00F5176E" w:rsidP="00F517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bookmarkStart w:id="2" w:name="harakteristika"/>
      <w:bookmarkEnd w:id="2"/>
      <w:r w:rsidRPr="00F5176E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lastRenderedPageBreak/>
        <w:t>Характеристика профессионального плана:</w:t>
      </w:r>
    </w:p>
    <w:p w:rsidR="00F5176E" w:rsidRPr="00F5176E" w:rsidRDefault="00F5176E" w:rsidP="00F517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определенность, ясность плана (если человек указывает на единственную профессию и соответствующий тип учебного заведения);</w:t>
      </w:r>
    </w:p>
    <w:p w:rsidR="00F5176E" w:rsidRPr="00F5176E" w:rsidRDefault="00F5176E" w:rsidP="00F517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полнота плана (когда учтены все необходимые факторы выбора профессии: направленность интересов, склонностей, способностей, состояние здоровья, уровень образования и т.д.);</w:t>
      </w:r>
    </w:p>
    <w:p w:rsidR="00F5176E" w:rsidRPr="00F5176E" w:rsidRDefault="00F5176E" w:rsidP="00F517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устойчивость плана (во времени, как уверенность в правильности выбора и помехоустойчивость в стремлении к его осуществлению);</w:t>
      </w:r>
    </w:p>
    <w:p w:rsidR="00F5176E" w:rsidRPr="00F5176E" w:rsidRDefault="00F5176E" w:rsidP="00F517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реалистичность плана (как опора на реальные социальные и психологические возможности реализации выбора);</w:t>
      </w:r>
    </w:p>
    <w:p w:rsidR="00F5176E" w:rsidRPr="00F5176E" w:rsidRDefault="00F5176E" w:rsidP="00F517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логическая обоснованность и внутренняя согласованность (как соотнесение склонностей и способностей человека с требованиями профессии);</w:t>
      </w:r>
    </w:p>
    <w:p w:rsidR="00F5176E" w:rsidRPr="00F5176E" w:rsidRDefault="00F5176E" w:rsidP="00F517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моральная оправданность плана (если мотивы профессии относятся к содержанию деятельности);</w:t>
      </w:r>
    </w:p>
    <w:p w:rsidR="00F5176E" w:rsidRPr="00F5176E" w:rsidRDefault="00F5176E" w:rsidP="00F517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согласованность плана с потребностями рынка труда.</w:t>
      </w:r>
    </w:p>
    <w:p w:rsidR="00F5176E" w:rsidRPr="00F5176E" w:rsidRDefault="00F5176E" w:rsidP="00F5176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</w:pPr>
      <w:bookmarkStart w:id="3" w:name="etapi"/>
      <w:bookmarkEnd w:id="3"/>
      <w:r w:rsidRPr="00F5176E"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  <w:t>Этапы формирования профессионального плана</w:t>
      </w:r>
    </w:p>
    <w:p w:rsidR="00F5176E" w:rsidRPr="00F5176E" w:rsidRDefault="00F5176E" w:rsidP="00F5176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u w:val="single"/>
          <w:lang w:eastAsia="ru-RU"/>
        </w:rPr>
        <w:t>Составляя личный профессиональный план, необходимо</w:t>
      </w: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:</w:t>
      </w:r>
    </w:p>
    <w:p w:rsidR="00F5176E" w:rsidRPr="00F5176E" w:rsidRDefault="00F5176E" w:rsidP="00F517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определить, какой вид деятельности вам интересен; проанализировать в какой степени выражены склонности к работе в сферах «человек–природа», «человек–техника», «человек–человек», «человек–знаковая система», «человек–художественный образ»; составить формулу интересующей профессии;</w:t>
      </w:r>
    </w:p>
    <w:p w:rsidR="00F5176E" w:rsidRPr="00F5176E" w:rsidRDefault="00F5176E" w:rsidP="00F517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выяснить, работники каких профессий требуются на рынке труда, в городе, районе, где вы живете;</w:t>
      </w:r>
    </w:p>
    <w:p w:rsidR="00F5176E" w:rsidRPr="00F5176E" w:rsidRDefault="00F5176E" w:rsidP="00F517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сопоставить полученные данные и сделать вывод, в какой области профессиональной деятельности вы могли бы работать;</w:t>
      </w:r>
    </w:p>
    <w:p w:rsidR="00F5176E" w:rsidRPr="00F5176E" w:rsidRDefault="00F5176E" w:rsidP="00F517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ознакомиться с интересующими профессиями, беседуя с их представителями, пользуясь профессиограммами, специальной литературой; посоветоваться с родителями; проконсультироваться с врачом;</w:t>
      </w:r>
    </w:p>
    <w:p w:rsidR="00F5176E" w:rsidRPr="00F5176E" w:rsidRDefault="00F5176E" w:rsidP="00F517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соотнести свои индивидуальные особенности с требованиями избранной профессии;</w:t>
      </w:r>
    </w:p>
    <w:p w:rsidR="00F5176E" w:rsidRPr="00F5176E" w:rsidRDefault="00F5176E" w:rsidP="00F517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узнать содержание интересующей профессии, условия работы, перспективы профессионального роста;</w:t>
      </w:r>
    </w:p>
    <w:p w:rsidR="00F5176E" w:rsidRPr="00F5176E" w:rsidRDefault="00F5176E" w:rsidP="00F517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ознакомиться с возможными путями освоения профессии; побывать в учебных заведениях на «Днях открытых дверей»;</w:t>
      </w:r>
    </w:p>
    <w:p w:rsidR="00F5176E" w:rsidRPr="00F5176E" w:rsidRDefault="00F5176E" w:rsidP="00F517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проанализировать преимущества и недостатки различных путей получения общеобразовательной и профессиональной подготовки. </w:t>
      </w:r>
      <w:bookmarkStart w:id="4" w:name="principi"/>
      <w:bookmarkEnd w:id="4"/>
    </w:p>
    <w:p w:rsidR="00F5176E" w:rsidRPr="00F5176E" w:rsidRDefault="00F5176E" w:rsidP="00F5176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Принципы, которыми должен руководствоваться человек, выбирающий профессию</w:t>
      </w:r>
    </w:p>
    <w:p w:rsidR="00F5176E" w:rsidRPr="00F5176E" w:rsidRDefault="00F5176E" w:rsidP="00F5176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Принцип сознательности.</w:t>
      </w: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Правильно выбрать профессию может человек, четко осознавший:</w:t>
      </w:r>
    </w:p>
    <w:p w:rsidR="00F5176E" w:rsidRPr="00F5176E" w:rsidRDefault="00F5176E" w:rsidP="00F5176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Segoe UI Symbol" w:eastAsia="Times New Roman" w:hAnsi="Segoe UI Symbol" w:cs="Segoe UI Symbol"/>
          <w:b/>
          <w:bCs/>
          <w:color w:val="111111"/>
          <w:sz w:val="18"/>
          <w:szCs w:val="18"/>
          <w:lang w:eastAsia="ru-RU"/>
        </w:rPr>
        <w:t>☺</w:t>
      </w: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что он хочет (осознающий свои цели, жизненные планы, идеалы, стремления, ценностные ориентации);</w:t>
      </w:r>
    </w:p>
    <w:p w:rsidR="00F5176E" w:rsidRPr="00F5176E" w:rsidRDefault="00F5176E" w:rsidP="00F5176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Segoe UI Symbol" w:eastAsia="Times New Roman" w:hAnsi="Segoe UI Symbol" w:cs="Segoe UI Symbol"/>
          <w:b/>
          <w:bCs/>
          <w:color w:val="111111"/>
          <w:sz w:val="18"/>
          <w:szCs w:val="18"/>
          <w:lang w:eastAsia="ru-RU"/>
        </w:rPr>
        <w:t>☺</w:t>
      </w:r>
      <w:r w:rsidRPr="00F5176E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 xml:space="preserve"> </w:t>
      </w: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что он есть (знающий свои личностные и физические особенности);</w:t>
      </w:r>
    </w:p>
    <w:p w:rsidR="00F5176E" w:rsidRPr="00F5176E" w:rsidRDefault="00F5176E" w:rsidP="00F5176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Segoe UI Symbol" w:eastAsia="Times New Roman" w:hAnsi="Segoe UI Symbol" w:cs="Segoe UI Symbol"/>
          <w:b/>
          <w:bCs/>
          <w:color w:val="111111"/>
          <w:sz w:val="18"/>
          <w:szCs w:val="18"/>
          <w:lang w:eastAsia="ru-RU"/>
        </w:rPr>
        <w:t>☺</w:t>
      </w:r>
      <w:r w:rsidRPr="00F5176E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 xml:space="preserve"> </w:t>
      </w: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что он может (знающий свои склонности, способности, дарования);</w:t>
      </w:r>
    </w:p>
    <w:p w:rsidR="00F5176E" w:rsidRPr="00F5176E" w:rsidRDefault="00F5176E" w:rsidP="00F5176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Segoe UI Symbol" w:eastAsia="Times New Roman" w:hAnsi="Segoe UI Symbol" w:cs="Segoe UI Symbol"/>
          <w:b/>
          <w:bCs/>
          <w:color w:val="111111"/>
          <w:sz w:val="18"/>
          <w:szCs w:val="18"/>
          <w:lang w:eastAsia="ru-RU"/>
        </w:rPr>
        <w:lastRenderedPageBreak/>
        <w:t>☺</w:t>
      </w:r>
      <w:r w:rsidRPr="00F5176E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 xml:space="preserve"> </w:t>
      </w: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что от него потребует работа и трудовой коллектив.</w:t>
      </w:r>
    </w:p>
    <w:p w:rsidR="00F5176E" w:rsidRPr="00F5176E" w:rsidRDefault="00F5176E" w:rsidP="00F5176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Принцип соответствия.</w:t>
      </w: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Выбираемая профессия должна отвечать (соответствовать) интересам, склонностям, способностям, состоянию здоровья человека и одновременно потребностям общества в кадрах.</w:t>
      </w:r>
    </w:p>
    <w:p w:rsidR="00F5176E" w:rsidRPr="00F5176E" w:rsidRDefault="00F5176E" w:rsidP="00F5176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 xml:space="preserve">Принцип активности. </w:t>
      </w: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Профессию надо активно искать самому. В этом большую роль призваны сыграть: практическая проба сил в кружках, секциях, на факультативах; чтение литературы, экскурсии, встречи со специалистами, посещение учебных заведений в «Дни открытых дверей», самостоятельное обращение к психологу или профконсультанту.</w:t>
      </w:r>
    </w:p>
    <w:p w:rsidR="00F5176E" w:rsidRPr="00F5176E" w:rsidRDefault="00F5176E" w:rsidP="00F5176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Принцип развития.</w:t>
      </w: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Отражает идею необходимости развивать в себе такие качества, которые нужны для любой профессии. Это – психические процессы (мышление, память, внимание) и следующие черты характера: трудолюбие, добросовестность, прилежность, организованность, исполнительность, самостоятельность, инициативность, умение переносить неудачи, выдержка, настойчивость.</w:t>
      </w:r>
    </w:p>
    <w:p w:rsidR="00F5176E" w:rsidRPr="00F5176E" w:rsidRDefault="00F5176E" w:rsidP="00F5176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</w:pPr>
      <w:bookmarkStart w:id="5" w:name="oshibki"/>
      <w:bookmarkEnd w:id="5"/>
      <w:r w:rsidRPr="00F5176E"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  <w:t>Ошибки и затруднения при выборе профессии</w:t>
      </w:r>
    </w:p>
    <w:p w:rsidR="00F5176E" w:rsidRPr="00F5176E" w:rsidRDefault="00F5176E" w:rsidP="00F5176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1. Незнание правил выбора профессии:</w:t>
      </w:r>
    </w:p>
    <w:p w:rsidR="00F5176E" w:rsidRPr="00F5176E" w:rsidRDefault="00F5176E" w:rsidP="00F517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выбор профессии за компанию;</w:t>
      </w:r>
    </w:p>
    <w:p w:rsidR="00F5176E" w:rsidRPr="00F5176E" w:rsidRDefault="00F5176E" w:rsidP="00F517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перенос отношения к человеку на саму профессию;</w:t>
      </w:r>
    </w:p>
    <w:p w:rsidR="00F5176E" w:rsidRPr="00F5176E" w:rsidRDefault="00F5176E" w:rsidP="00F517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отождествление учебного предмета с профессией;</w:t>
      </w:r>
    </w:p>
    <w:p w:rsidR="00F5176E" w:rsidRPr="00F5176E" w:rsidRDefault="00F5176E" w:rsidP="00F517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ориентация сразу на профессии высокой квалификации;</w:t>
      </w:r>
    </w:p>
    <w:p w:rsidR="00F5176E" w:rsidRPr="00F5176E" w:rsidRDefault="00F5176E" w:rsidP="00F517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неумение определить путь получения профессии.</w:t>
      </w:r>
    </w:p>
    <w:p w:rsidR="00F5176E" w:rsidRPr="00F5176E" w:rsidRDefault="00F5176E" w:rsidP="00F5176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2. Незнание самого себя:</w:t>
      </w:r>
    </w:p>
    <w:p w:rsidR="00F5176E" w:rsidRPr="00F5176E" w:rsidRDefault="00F5176E" w:rsidP="00F5176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незнание или недооценка своих физических особенностей;</w:t>
      </w:r>
    </w:p>
    <w:p w:rsidR="00F5176E" w:rsidRPr="00F5176E" w:rsidRDefault="00F5176E" w:rsidP="00F5176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незнание или недооценка своих психологических особенностей;</w:t>
      </w:r>
    </w:p>
    <w:p w:rsidR="00F5176E" w:rsidRPr="00F5176E" w:rsidRDefault="00F5176E" w:rsidP="00F5176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неумение соотнести свои способности с требованиями профессии.</w:t>
      </w:r>
    </w:p>
    <w:p w:rsidR="00F5176E" w:rsidRPr="00F5176E" w:rsidRDefault="00F5176E" w:rsidP="00F5176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3. Незнание мира профессий:</w:t>
      </w:r>
    </w:p>
    <w:p w:rsidR="00F5176E" w:rsidRPr="00F5176E" w:rsidRDefault="00F5176E" w:rsidP="00F517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увлечение только внешней стороной профессии;</w:t>
      </w:r>
    </w:p>
    <w:p w:rsidR="00F5176E" w:rsidRPr="00F5176E" w:rsidRDefault="00F5176E" w:rsidP="00F517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предубеждение в отношении престижности профессии;</w:t>
      </w:r>
    </w:p>
    <w:p w:rsidR="00F5176E" w:rsidRPr="00F5176E" w:rsidRDefault="00F5176E" w:rsidP="00F517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незнание требований профессии к человеку;</w:t>
      </w:r>
    </w:p>
    <w:p w:rsidR="00F5176E" w:rsidRPr="00F5176E" w:rsidRDefault="00F5176E" w:rsidP="00F517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устаревшие представления о характере и условиях труда конкретной профессии. </w:t>
      </w:r>
      <w:bookmarkStart w:id="6" w:name="prigodnost"/>
      <w:bookmarkEnd w:id="6"/>
    </w:p>
    <w:p w:rsidR="00F5176E" w:rsidRPr="00F5176E" w:rsidRDefault="00F5176E" w:rsidP="00F5176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</w:pPr>
      <w:r w:rsidRPr="00F5176E"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  <w:t>Профессиональная пригодность</w:t>
      </w:r>
    </w:p>
    <w:p w:rsidR="00F5176E" w:rsidRPr="00F5176E" w:rsidRDefault="00F5176E" w:rsidP="00F5176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u w:val="single"/>
          <w:lang w:eastAsia="ru-RU"/>
        </w:rPr>
        <w:t>Различают следующие степени профессиональной пригодности</w:t>
      </w: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:</w:t>
      </w:r>
    </w:p>
    <w:p w:rsidR="00F5176E" w:rsidRPr="00F5176E" w:rsidRDefault="00F5176E" w:rsidP="00F5176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►</w:t>
      </w:r>
      <w:r w:rsidRPr="00F5176E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Непригодность.</w:t>
      </w: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Она может быть временной или практически непреодолимой. О ней говорят в тех случаях, когда имеются отклонения в состоянии здоровья, несовместимые с работой. При этом дело обстоит не обязательно так, что человек не может работать, а так, что работа в данной профессии может ухудшить состояние человека. Противопоказания бывают не только медицинские, но и психологические: те или иные стойкие личные качества будут помехой для овладения определенной профессией.</w:t>
      </w:r>
    </w:p>
    <w:p w:rsidR="00F5176E" w:rsidRPr="00F5176E" w:rsidRDefault="00F5176E" w:rsidP="00F5176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► </w:t>
      </w:r>
      <w:r w:rsidRPr="00F5176E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Годность.</w:t>
      </w: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Характеризуется тем, что нет противопоказаний, но нет и очевидных показаний. Иначе говоря, ни за, ни против. «Можешь выбирать эту профессию. Не исключено, что станешь хорошим работником». Примерно такими словами можно охарактеризовать данную степень профессиональной пригодности.</w:t>
      </w:r>
    </w:p>
    <w:p w:rsidR="00F5176E" w:rsidRPr="00F5176E" w:rsidRDefault="00F5176E" w:rsidP="00F5176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► </w:t>
      </w:r>
      <w:r w:rsidRPr="00F5176E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Соответствие.</w:t>
      </w: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Нет противопоказаний и есть некоторые личные качества, соответствующие требованиям профессии. Например, есть выраженный интерес к определенным объектам труда (технике, природе, людям, искусству) или успешный опыт в данной области. При этом не исключено соответствие другим профессиям. «Можешь выбрать эту профессию. И весьма вероятно, что ты будешь хорошим работником».</w:t>
      </w:r>
    </w:p>
    <w:p w:rsidR="00F5176E" w:rsidRPr="00F5176E" w:rsidRDefault="00F5176E" w:rsidP="00F5176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 xml:space="preserve">► </w:t>
      </w:r>
      <w:r w:rsidRPr="00F5176E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Призвание.</w:t>
      </w: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Это высший уровень профессиональной пригодности. Он характеризуется тем, что во всех элементах ее структуры есть явные признаки соответствия человека требованиям избираемого вида труда. Речь идет о признаках, которыми человек выделяется среди своих сверстников, находящихся в равных условиях обучения и развития. «В этой и именно в этой области труда ты будешь наиболее нужен людям».</w:t>
      </w:r>
    </w:p>
    <w:p w:rsidR="00F5176E" w:rsidRPr="00F5176E" w:rsidRDefault="00F5176E" w:rsidP="00F5176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Чтобы открыть в себе призвание, важно смело «примеривать» себя к самым разным профессиям, необходимо практически пробовать свои силы в разных видах труда.</w:t>
      </w:r>
      <w:bookmarkStart w:id="7" w:name="znat"/>
      <w:bookmarkEnd w:id="7"/>
    </w:p>
    <w:p w:rsidR="00F5176E" w:rsidRPr="00F5176E" w:rsidRDefault="00F5176E" w:rsidP="00F5176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</w:pPr>
      <w:r w:rsidRPr="00F5176E"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  <w:t>Что нужно знать при выборе учебного заведения</w:t>
      </w:r>
    </w:p>
    <w:p w:rsidR="00F5176E" w:rsidRPr="00F5176E" w:rsidRDefault="00F5176E" w:rsidP="00F5176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Возможно, выбранную вами профессию можно получить в нескольких учебных заведениях. В таком случае возникает проблема выбора учебного заведения. Правильный выбор можно сделать, узнав все об этих учебных заведениях.</w:t>
      </w:r>
    </w:p>
    <w:p w:rsidR="00F5176E" w:rsidRPr="00F5176E" w:rsidRDefault="00F5176E" w:rsidP="00F5176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       Собирая информацию об учебном заведении, следует получить ответы на следующие вопросы:</w:t>
      </w:r>
    </w:p>
    <w:p w:rsidR="00F5176E" w:rsidRPr="00F5176E" w:rsidRDefault="00F5176E" w:rsidP="00F5176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Какой уровень образования позволяет получить учебное заведение (профессионально-техническое, среднее специальное, высшее)?</w:t>
      </w:r>
    </w:p>
    <w:p w:rsidR="00F5176E" w:rsidRPr="00F5176E" w:rsidRDefault="00F5176E" w:rsidP="00F5176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 каким специальностям и специализациям осуществляется профессиональная подготовка?</w:t>
      </w:r>
    </w:p>
    <w:p w:rsidR="00F5176E" w:rsidRPr="00F5176E" w:rsidRDefault="00F5176E" w:rsidP="00F5176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Какая квалификация присваивается по окончании учебного заведения?</w:t>
      </w:r>
    </w:p>
    <w:p w:rsidR="00F5176E" w:rsidRPr="00F5176E" w:rsidRDefault="00F5176E" w:rsidP="00F5176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Каковы предоставляемые формы обучения (дневная, вечерняя, заочная)? Платное или бесплатное обучение? Размер оплаты?</w:t>
      </w:r>
    </w:p>
    <w:p w:rsidR="00F5176E" w:rsidRPr="00F5176E" w:rsidRDefault="00F5176E" w:rsidP="00F5176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Какие требования предъявляются к поступающим (возраст, состояние здоровья, пол, уровень образования)?</w:t>
      </w:r>
    </w:p>
    <w:p w:rsidR="00F5176E" w:rsidRPr="00F5176E" w:rsidRDefault="00F5176E" w:rsidP="00F5176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Каков порядок приема в учебное заведение (сроки подачи документов, сроки сдачи экзаменов, льготы поступающим)?</w:t>
      </w:r>
    </w:p>
    <w:p w:rsidR="00F5176E" w:rsidRPr="00F5176E" w:rsidRDefault="00F5176E" w:rsidP="00F5176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Какова продолжительность обучения?</w:t>
      </w:r>
    </w:p>
    <w:p w:rsidR="00F5176E" w:rsidRPr="00F5176E" w:rsidRDefault="00F5176E" w:rsidP="00F5176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Оказывает ли учебное заведение помощь в трудоустройстве выпускников?</w:t>
      </w:r>
    </w:p>
    <w:p w:rsidR="00F5176E" w:rsidRPr="00F5176E" w:rsidRDefault="00F5176E" w:rsidP="00F5176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Есть ли подготовительные курсы. Когда они начинают работать и какая оплата?</w:t>
      </w:r>
    </w:p>
    <w:p w:rsidR="00F5176E" w:rsidRPr="00F5176E" w:rsidRDefault="00F5176E" w:rsidP="00F5176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Когда проводятся «Дни открытых дверей» в учебном заведении?</w:t>
      </w:r>
    </w:p>
    <w:p w:rsidR="00F5176E" w:rsidRPr="00F5176E" w:rsidRDefault="00F5176E" w:rsidP="00F5176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Адрес учебного заведения и его полное название?</w:t>
      </w:r>
    </w:p>
    <w:p w:rsidR="00F5176E" w:rsidRPr="00F5176E" w:rsidRDefault="00F5176E" w:rsidP="00F5176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</w:pPr>
      <w:bookmarkStart w:id="8" w:name="uslovie"/>
      <w:bookmarkEnd w:id="8"/>
      <w:r w:rsidRPr="00F5176E"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  <w:t>Условие оптимального выбора профессии</w:t>
      </w:r>
    </w:p>
    <w:p w:rsidR="00F5176E" w:rsidRPr="00F5176E" w:rsidRDefault="00F5176E" w:rsidP="00F5176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6E8BEDA" wp14:editId="7929E7D4">
                <wp:extent cx="1714500" cy="1352550"/>
                <wp:effectExtent l="0" t="0" r="0" b="0"/>
                <wp:docPr id="2" name="AutoShape 1" descr="хочу, могу, над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6C2B34" id="AutoShape 1" o:spid="_x0000_s1026" alt="хочу, могу, надо" style="width:135pt;height:10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F5176E"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9EE9561" wp14:editId="08595D33">
                <wp:extent cx="171450" cy="219075"/>
                <wp:effectExtent l="0" t="0" r="0" b="0"/>
                <wp:docPr id="1" name="AutoShape 2" descr="http://rcpom.edu.by/sm_full.aspx?guid=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029ED9" id="AutoShape 2" o:spid="_x0000_s1026" alt="http://rcpom.edu.by/sm_full.aspx?guid=1233" style="width:13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– зона оптимального выбора</w:t>
      </w:r>
    </w:p>
    <w:p w:rsidR="00F5176E" w:rsidRPr="00F5176E" w:rsidRDefault="00F5176E" w:rsidP="00F5176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ХОЧУ</w:t>
      </w: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– стремления личности (желания, интересы, склонности, идеалы).</w:t>
      </w: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F5176E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МОГУ</w:t>
      </w: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– возможности личности (состояние здоровья, способности, уровень знаний, характер, темперамент).</w:t>
      </w:r>
    </w:p>
    <w:p w:rsidR="00F5176E" w:rsidRPr="00F5176E" w:rsidRDefault="00F5176E" w:rsidP="00F5176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НАДО</w:t>
      </w: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– потребности общества в кадрах, и осознания необходимости затратить определенные усилия для достижения жизненно важных целей.</w:t>
      </w:r>
    </w:p>
    <w:p w:rsidR="00F5176E" w:rsidRPr="00F5176E" w:rsidRDefault="00F5176E" w:rsidP="00F5176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u w:val="single"/>
          <w:lang w:eastAsia="ru-RU"/>
        </w:rPr>
        <w:t>Планируя свою профессиональную карьеру, полезно ответить на следующие вопросы</w:t>
      </w: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:</w:t>
      </w:r>
    </w:p>
    <w:p w:rsidR="00F5176E" w:rsidRPr="00F5176E" w:rsidRDefault="00F5176E" w:rsidP="00F5176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От каких своих умений и способностей вы получаете наибольшее удовлетворение?</w:t>
      </w:r>
    </w:p>
    <w:p w:rsidR="00F5176E" w:rsidRPr="00F5176E" w:rsidRDefault="00F5176E" w:rsidP="00F5176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Каковы ваши основные интересы и любимое времяпрепровождение?</w:t>
      </w:r>
    </w:p>
    <w:p w:rsidR="00F5176E" w:rsidRPr="00F5176E" w:rsidRDefault="00F5176E" w:rsidP="00F5176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Какие учебные предметы у вас любимые?</w:t>
      </w:r>
    </w:p>
    <w:p w:rsidR="00F5176E" w:rsidRPr="00F5176E" w:rsidRDefault="00F5176E" w:rsidP="00F5176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Чем бы вы хотели заниматься каждый день по 8 часов из года в год?</w:t>
      </w:r>
    </w:p>
    <w:p w:rsidR="00F5176E" w:rsidRPr="00F5176E" w:rsidRDefault="00F5176E" w:rsidP="00F5176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 какой работе вы мечтаете?</w:t>
      </w:r>
    </w:p>
    <w:p w:rsidR="00F5176E" w:rsidRPr="00F5176E" w:rsidRDefault="00F5176E" w:rsidP="00F5176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Каким вы представляете свое занятие через 10 лет?</w:t>
      </w:r>
    </w:p>
    <w:p w:rsidR="00F5176E" w:rsidRPr="00F5176E" w:rsidRDefault="00F5176E" w:rsidP="00F5176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Какая работа была бы для вас идеальной? Опишите ее как можно подробнее. Представьте себя на этой работе, с кем вы работаете, как проводите время?</w:t>
      </w:r>
    </w:p>
    <w:p w:rsidR="00F5176E" w:rsidRPr="00F5176E" w:rsidRDefault="00F5176E" w:rsidP="00F5176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Каковы ваши критерии выбора профессии? (обязательные и желательные)</w:t>
      </w:r>
    </w:p>
    <w:p w:rsidR="00F5176E" w:rsidRPr="00F5176E" w:rsidRDefault="00F5176E" w:rsidP="00F5176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Какие ваши сильные стороны и навыки более всего позволяют вам считать себя подходящим для работы, которая вам кажется идеальной?</w:t>
      </w:r>
    </w:p>
    <w:p w:rsidR="00F5176E" w:rsidRPr="00F5176E" w:rsidRDefault="00F5176E" w:rsidP="00F5176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Какие пробелы в своих знаниях и умениях вам необходимо ликвидировать, чтобы получить идеальную для вас работу?</w:t>
      </w:r>
    </w:p>
    <w:p w:rsidR="00F5176E" w:rsidRPr="00F5176E" w:rsidRDefault="00F5176E" w:rsidP="00F5176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работа, идеальная для вас недостижима в настоящее время, то какую работу вы могли бы выполнять, чтобы продвигаться в избранном направлении?</w:t>
      </w:r>
    </w:p>
    <w:p w:rsidR="00F5176E" w:rsidRPr="00F5176E" w:rsidRDefault="00F5176E" w:rsidP="00F5176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 кем можно посоветоваться, чтобы получить полезную для планирования карьеры информацию?</w:t>
      </w:r>
    </w:p>
    <w:p w:rsidR="00F5176E" w:rsidRPr="00F5176E" w:rsidRDefault="00F5176E" w:rsidP="00F5176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4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И, наконец, запишите ваши ближайшие и долгосрочные цели в области карьеры и действуйте.</w:t>
      </w:r>
    </w:p>
    <w:p w:rsidR="00F5176E" w:rsidRPr="00F5176E" w:rsidRDefault="00F5176E" w:rsidP="00F5176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</w:pPr>
      <w:bookmarkStart w:id="9" w:name="temperament"/>
      <w:bookmarkEnd w:id="9"/>
      <w:r w:rsidRPr="00F5176E"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  <w:t>Темперамент и стиль деятельности</w:t>
      </w:r>
    </w:p>
    <w:p w:rsidR="00F5176E" w:rsidRPr="00F5176E" w:rsidRDefault="00F5176E" w:rsidP="00F5176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Каждый учащийся должен сделать выбор, где он будет продолжать обучение после школы. И для того, чтобы не ошибиться, необходимо учитывать свои индивидуальные особенности. Такие индивидуальные особенности как интересы, склонности весьма непостоянны и изменчивы. Поэтому нужно стимулировать их развитие. Однако есть и другой тип индивидуальных особенностей, которые изменить практически нельзя, но невозможно и не обращать на них внимания, т.к. они влияют на деятельность, на поведение, на взаимоотношения с окружающими. К таким особенностям и относится темперамент.</w:t>
      </w:r>
    </w:p>
    <w:p w:rsidR="00F5176E" w:rsidRPr="00F5176E" w:rsidRDefault="00F5176E" w:rsidP="00F5176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Темпераментом</w:t>
      </w: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называют совокупность свойств, характеризующих динамические особенности протекания психических процессов и поведения человека, их силу, скорость, возникновение, прекращение и изменение.</w:t>
      </w:r>
    </w:p>
    <w:p w:rsidR="00F5176E" w:rsidRPr="00F5176E" w:rsidRDefault="00F5176E" w:rsidP="00F5176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Сегодня существует несколько разных типологий темперамента, но чаще всего наблюдаются те четыре типа, которые известны нам из классического учения о темпераментах: сангвинический, холерический, флегматический и меланхолический.</w:t>
      </w:r>
    </w:p>
    <w:p w:rsidR="00F5176E" w:rsidRPr="00F5176E" w:rsidRDefault="00F5176E" w:rsidP="00F5176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 большинстве случаев в людях сочетаются черты всех четырех типов темперамента, один из которых выражен сильнее, а другие слабее. Можно говорить не о темпераменте, а о «темпераментной структуре», которая включает в себя все типы.</w:t>
      </w:r>
    </w:p>
    <w:p w:rsidR="00F5176E" w:rsidRPr="00F5176E" w:rsidRDefault="00F5176E" w:rsidP="00F5176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Темперамент непосредственно сказывается на стиле работы, хотя степень его влияния на труд зависит от производственных условий и подготовленности рабочего или учащегося к данному виду труда и его направленности.</w:t>
      </w:r>
    </w:p>
    <w:p w:rsidR="00F5176E" w:rsidRPr="00F5176E" w:rsidRDefault="00F5176E" w:rsidP="00F5176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Стиль работы – это совокупность манер поведения работника в труде, выражающаяся в целеустремленности, интересе, продолжительности врабатываемости, в темпе и производительности труда, в ритмичности трудового процесса, в требовательности к качеству результатов труда.</w:t>
      </w:r>
    </w:p>
    <w:p w:rsidR="00F5176E" w:rsidRPr="00F5176E" w:rsidRDefault="00F5176E" w:rsidP="00F5176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Сангвиник</w:t>
      </w: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может быть надежным в любой работе, кроме автоматической, однообразной и медлительной. Он более способен к живой, подвижной деятельности, требующей смекалки, находчивости и активности. Сангвиник обычно целеустремлен, работает не ради самой работы по необходимости, а с определенной целью достичь желаемого, причем настойчиво и терпеливо добивается намеченного результата. Но эта целеустремленность и настойчивость проявляются им, когда работа разнообразна и удовлетворяет его склонность к смене впечатлений. Во всех делах в меру сдержан и спокоен. Однако не терпит помех в работе с </w:t>
      </w: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чьей-либо стороны. В случае таких задержек в работе часто «опускает руки», проявляет уже безразличие к делу и даже апатию.</w:t>
      </w:r>
    </w:p>
    <w:p w:rsidR="00F5176E" w:rsidRPr="00F5176E" w:rsidRDefault="00F5176E" w:rsidP="00F5176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Холерик</w:t>
      </w: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наиболее успешно выполняет работы с ярко выраженной цикличностью, где в какие-то периоды рабочего цикла требуется максимальное напряжение сил, а потом деятельность сменяется более спокойной работой другого характера до следующего цикла. Но он может со временем приспособиться и к равномерному ритму работы, которую хорошо освоит, и будет иметь в ней неизменный успех.</w:t>
      </w:r>
    </w:p>
    <w:p w:rsidR="00F5176E" w:rsidRPr="00F5176E" w:rsidRDefault="00F5176E" w:rsidP="00F5176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Следует иметь в виду, что холерический темперамент более других способствует напряженности при выполнении опасных и ответственных действий, в которых допускаются те или иные неточности. Поэтому очень важно побуждать и укреплять его уверенность в успехе. Ему свойственно плохое самообладание. В случаях неудач – а они в период обучения у него бывают часто – он может принять опрометчивые решения.</w:t>
      </w:r>
    </w:p>
    <w:p w:rsidR="00F5176E" w:rsidRPr="00F5176E" w:rsidRDefault="00F5176E" w:rsidP="00F5176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Холерикам предписывается деятельность, позволяющая установить нормальный порядок в труде и отдыхе, работу умеренно-деятельную, поскольку утомляющие физические и умственные занятия неблагоприятны для представителей данного типа темперамента. Вместе с тем они не должны выбирать профессию, требующую сидячего образа жизни, а также занятий, связанных с длительным пребыванием у огня (горны, печи) и, вообще, с высокими температурами, так как это тоже вредно для их здоровья.</w:t>
      </w:r>
    </w:p>
    <w:p w:rsidR="00F5176E" w:rsidRPr="00F5176E" w:rsidRDefault="00F5176E" w:rsidP="00F5176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Флегматику</w:t>
      </w: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наиболее соответствует такая учебная и производственная работа, где нет необходимости в быстром выполнении сноровистых и разнообразных действий. Флегматик приступает к работе не спеша, но готовится к ней обстоятельно, ничего не упуская из поля своего внимания. Врабатывается в нормальный ритм сравнительно долго. Темп работы не высок. Однако благодаря обстоятельной подготовке к работе, упорству и настойчивости производительность его труда может быть вполне удовлетворительной. Он требователен к качеству своей работы, но не стремится сделать больше и лучше, чем от него требуется. Не склонен к смене видов деятельности и их целей. Более расположен к однообразной, хорошо им освоенной работе.</w:t>
      </w:r>
    </w:p>
    <w:p w:rsidR="00F5176E" w:rsidRPr="00F5176E" w:rsidRDefault="00F5176E" w:rsidP="00F5176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Флегматика приходится поторапливать. И при этом, учитывая его упорство и настойчивость в работе, а также то, что он и без понукания работает с большим, хотя и не ярко выраженным, напряжением, его нельзя упрекать в медлительности, потому что это его свойство не зависит от его воли. Его нужно поторапливать, помогая и подбадривая, но не лишая самостоятельности в действиях и излишне не опекая.</w:t>
      </w:r>
    </w:p>
    <w:p w:rsidR="00F5176E" w:rsidRPr="00F5176E" w:rsidRDefault="00F5176E" w:rsidP="00F5176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Меланхолик</w:t>
      </w: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в отношении эмоциональной возбудимости и впечатлительности – полная противоположность флегматику. Некоторое сходство их можно заметить лишь в вялом реагировании на раздражители, поступающие из окружающей среды, и в медлительности действий, хотя причины вялости и медлительности у них различны. Он может вполне успешно работать в спокойной и безопасной обстановке, не требующей от него быстрых реакций и частой смены характера деятельности. Однако длительное время, переживая обиды и даже незначительные «уколы» самолюбия, часто отвлекается в своих мыслях от выполняемой работы, допуская невнимательность и ошибки, поэтому врабатывается в нормальный ритм труда медленно и сохраняет его недолго в результате периодических появлений апатии и вялости. Темп работы непостоянен. Плодотворность труда может быть весьма высокой при бодром настроении и низкой – при подавленном.</w:t>
      </w:r>
    </w:p>
    <w:p w:rsidR="00F5176E" w:rsidRPr="00F5176E" w:rsidRDefault="00F5176E" w:rsidP="00F5176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Предпочитает работать в одиночку. Благодаря своей высокой чувствительности, он легко улавливает и понимает тонкости в поведении людей, окружающем его мире, а так же в искусстве, литературе, музыке. Меланхолику подходит работа, требующая внимания, умения вникнуть и проработать мельчайшие детали. Ему противопоказана деятельность, требующая значительного напряжения, связанная с неожиданностями и осложнениями.</w:t>
      </w:r>
    </w:p>
    <w:p w:rsidR="00F5176E" w:rsidRPr="00F5176E" w:rsidRDefault="00F5176E" w:rsidP="00F5176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Следует отметить, что любая группа людей работает эффективней, если в ней есть представители всех темпераментов. </w:t>
      </w:r>
      <w:r w:rsidRPr="00F5176E">
        <w:rPr>
          <w:rFonts w:ascii="Tahoma" w:eastAsia="Times New Roman" w:hAnsi="Tahoma" w:cs="Tahoma"/>
          <w:color w:val="111111"/>
          <w:sz w:val="18"/>
          <w:szCs w:val="18"/>
          <w:u w:val="single"/>
          <w:lang w:eastAsia="ru-RU"/>
        </w:rPr>
        <w:t>Меланхолики первыми</w:t>
      </w: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чувствуют, в каком направлении надо начинать поиск. </w:t>
      </w:r>
      <w:r w:rsidRPr="00F5176E">
        <w:rPr>
          <w:rFonts w:ascii="Tahoma" w:eastAsia="Times New Roman" w:hAnsi="Tahoma" w:cs="Tahoma"/>
          <w:color w:val="111111"/>
          <w:sz w:val="18"/>
          <w:szCs w:val="18"/>
          <w:u w:val="single"/>
          <w:lang w:eastAsia="ru-RU"/>
        </w:rPr>
        <w:t>Холерики выполняют</w:t>
      </w: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функции бесстрашных разведчиков. </w:t>
      </w:r>
      <w:r w:rsidRPr="00F5176E">
        <w:rPr>
          <w:rFonts w:ascii="Tahoma" w:eastAsia="Times New Roman" w:hAnsi="Tahoma" w:cs="Tahoma"/>
          <w:color w:val="111111"/>
          <w:sz w:val="18"/>
          <w:szCs w:val="18"/>
          <w:u w:val="single"/>
          <w:lang w:eastAsia="ru-RU"/>
        </w:rPr>
        <w:t>Сангвиники являются источником</w:t>
      </w: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положительных эмоций и постоянно генерируют неожиданные идеи. </w:t>
      </w:r>
      <w:r w:rsidRPr="00F5176E">
        <w:rPr>
          <w:rFonts w:ascii="Tahoma" w:eastAsia="Times New Roman" w:hAnsi="Tahoma" w:cs="Tahoma"/>
          <w:color w:val="111111"/>
          <w:sz w:val="18"/>
          <w:szCs w:val="18"/>
          <w:u w:val="single"/>
          <w:lang w:eastAsia="ru-RU"/>
        </w:rPr>
        <w:t>Флегматики анализируют информацию</w:t>
      </w: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и предлагают взвешенное решение.</w:t>
      </w:r>
    </w:p>
    <w:p w:rsidR="00F5176E" w:rsidRPr="00F5176E" w:rsidRDefault="00F5176E" w:rsidP="00F5176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5176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      Таким образом, влияние свойств нервной системы (силы, подвижности, уравновешенности) и связанных с ними типологических особенностей личности на мотивацию деятельности проявляется в том, что у людей с определенным темпераментом обнаруживается предпочтение определенному типу профессиональной деятельности.</w:t>
      </w:r>
    </w:p>
    <w:p w:rsidR="005A5A32" w:rsidRDefault="005A5A32"/>
    <w:sectPr w:rsidR="005A5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9C8"/>
    <w:multiLevelType w:val="multilevel"/>
    <w:tmpl w:val="79CE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21DC4"/>
    <w:multiLevelType w:val="multilevel"/>
    <w:tmpl w:val="1BB4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DB4510"/>
    <w:multiLevelType w:val="multilevel"/>
    <w:tmpl w:val="94DA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455DFE"/>
    <w:multiLevelType w:val="multilevel"/>
    <w:tmpl w:val="5B8C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DC7011"/>
    <w:multiLevelType w:val="multilevel"/>
    <w:tmpl w:val="3E48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4F60D5"/>
    <w:multiLevelType w:val="multilevel"/>
    <w:tmpl w:val="135A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696EA3"/>
    <w:multiLevelType w:val="multilevel"/>
    <w:tmpl w:val="7346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506F10"/>
    <w:multiLevelType w:val="multilevel"/>
    <w:tmpl w:val="1A38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DD645E"/>
    <w:multiLevelType w:val="multilevel"/>
    <w:tmpl w:val="842E4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0A0431"/>
    <w:multiLevelType w:val="multilevel"/>
    <w:tmpl w:val="0E005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F2"/>
    <w:rsid w:val="004A73F2"/>
    <w:rsid w:val="005A5A32"/>
    <w:rsid w:val="00F5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9416"/>
  <w15:chartTrackingRefBased/>
  <w15:docId w15:val="{2B4FBC1F-C139-4765-A9DF-FE55E802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7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73728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41828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40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9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268920">
                                              <w:marLeft w:val="0"/>
                                              <w:marRight w:val="28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5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80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71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91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6821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685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2643</Words>
  <Characters>15069</Characters>
  <Application>Microsoft Office Word</Application>
  <DocSecurity>0</DocSecurity>
  <Lines>125</Lines>
  <Paragraphs>35</Paragraphs>
  <ScaleCrop>false</ScaleCrop>
  <Company/>
  <LinksUpToDate>false</LinksUpToDate>
  <CharactersWithSpaces>17677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Кононенко Вероника Владимировна</dc:creator>
  <cp:keywords/>
  <dc:description/>
  <cp:lastModifiedBy>Кононенко Вероника Владимировна</cp:lastModifiedBy>
  <cp:revision>3</cp:revision>
  <dcterms:created xsi:type="dcterms:W3CDTF">2021-01-19T12:07:00Z</dcterms:created>
  <dcterms:modified xsi:type="dcterms:W3CDTF">2021-01-19T12:08:00Z</dcterms:modified>
</cp:coreProperties>
</file>